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781" w:rsidRDefault="009764FF">
      <w:pPr>
        <w:spacing w:after="0" w:line="408" w:lineRule="auto"/>
        <w:ind w:left="120"/>
        <w:jc w:val="center"/>
      </w:pPr>
      <w:bookmarkStart w:id="0" w:name="block-77470332"/>
      <w:r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AD4781" w:rsidRDefault="009764FF">
      <w:pPr>
        <w:spacing w:after="0" w:line="408" w:lineRule="auto"/>
        <w:ind w:left="120"/>
        <w:jc w:val="center"/>
      </w:pPr>
      <w:bookmarkStart w:id="1" w:name="860646c2-889a-4569-8575-2a8bf8f7bf01"/>
      <w:r>
        <w:rPr>
          <w:rFonts w:ascii="Times New Roman" w:hAnsi="Times New Roman"/>
          <w:b/>
          <w:color w:val="000000"/>
          <w:sz w:val="28"/>
        </w:rPr>
        <w:t xml:space="preserve">Министерство образования Приморского края </w:t>
      </w:r>
      <w:bookmarkEnd w:id="1"/>
    </w:p>
    <w:p w:rsidR="00AD4781" w:rsidRPr="00A623A7" w:rsidRDefault="009764FF">
      <w:pPr>
        <w:spacing w:after="0" w:line="408" w:lineRule="auto"/>
        <w:ind w:left="120"/>
        <w:jc w:val="center"/>
        <w:rPr>
          <w:lang w:val="ru-RU"/>
        </w:rPr>
      </w:pPr>
      <w:bookmarkStart w:id="2" w:name="14fc4b3a-950c-4903-a83a-e28a6ceb6a1b"/>
      <w:r w:rsidRPr="00A623A7">
        <w:rPr>
          <w:rFonts w:ascii="Times New Roman" w:hAnsi="Times New Roman"/>
          <w:b/>
          <w:color w:val="000000"/>
          <w:sz w:val="28"/>
          <w:lang w:val="ru-RU"/>
        </w:rPr>
        <w:t>Муниципальное бюджетное общеобразовательное учреждение "Основная общеобразовательная школа с. Уссурка Кировского района" Приморского края</w:t>
      </w:r>
      <w:bookmarkEnd w:id="2"/>
    </w:p>
    <w:p w:rsidR="00AD4781" w:rsidRDefault="009764F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"ООШ с.Уссурка "</w:t>
      </w:r>
    </w:p>
    <w:p w:rsidR="00AD4781" w:rsidRDefault="00AD478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A623A7" w:rsidTr="000D4161">
        <w:tc>
          <w:tcPr>
            <w:tcW w:w="3114" w:type="dxa"/>
          </w:tcPr>
          <w:p w:rsidR="00C53FFE" w:rsidRPr="0040209D" w:rsidRDefault="009764F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9764F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:rsidR="004E6975" w:rsidRDefault="009764F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764F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</w:t>
            </w:r>
          </w:p>
          <w:p w:rsidR="004E6975" w:rsidRDefault="009764F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623A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64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9764F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9764F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9764F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9764F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Загородских Т. В</w:t>
            </w:r>
          </w:p>
          <w:p w:rsidR="004E6975" w:rsidRDefault="009764F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64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9764F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9764F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9764F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9764F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Иванкова К. В.</w:t>
            </w:r>
          </w:p>
          <w:p w:rsidR="000E6D86" w:rsidRDefault="009764F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 г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9764F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9764FF">
      <w:pPr>
        <w:spacing w:after="0" w:line="408" w:lineRule="auto"/>
        <w:ind w:left="120"/>
        <w:jc w:val="center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AD4781" w:rsidRPr="00A623A7" w:rsidRDefault="009764FF">
      <w:pPr>
        <w:spacing w:after="0" w:line="408" w:lineRule="auto"/>
        <w:ind w:left="120"/>
        <w:jc w:val="center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9535080)</w:t>
      </w: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9764FF">
      <w:pPr>
        <w:spacing w:after="0" w:line="408" w:lineRule="auto"/>
        <w:ind w:left="120"/>
        <w:jc w:val="center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учебного предмета «Математика»</w:t>
      </w:r>
    </w:p>
    <w:p w:rsidR="00AD4781" w:rsidRPr="00A623A7" w:rsidRDefault="009764FF">
      <w:pPr>
        <w:spacing w:after="0" w:line="408" w:lineRule="auto"/>
        <w:ind w:left="120"/>
        <w:jc w:val="center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для обучающихся 1– 4 классов</w:t>
      </w: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  <w:bookmarkStart w:id="3" w:name="_GoBack"/>
      <w:bookmarkEnd w:id="3"/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AD4781">
      <w:pPr>
        <w:spacing w:after="0"/>
        <w:ind w:left="120"/>
        <w:jc w:val="center"/>
        <w:rPr>
          <w:lang w:val="ru-RU"/>
        </w:rPr>
      </w:pPr>
    </w:p>
    <w:p w:rsidR="00AD4781" w:rsidRPr="00A623A7" w:rsidRDefault="009764FF">
      <w:pPr>
        <w:spacing w:after="0"/>
        <w:ind w:left="120"/>
        <w:jc w:val="center"/>
        <w:rPr>
          <w:lang w:val="ru-RU"/>
        </w:rPr>
      </w:pPr>
      <w:bookmarkStart w:id="4" w:name="6efb4b3f-b311-4243-8bdc-9c68fbe3f27d"/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с. Уссурка </w:t>
      </w:r>
      <w:bookmarkStart w:id="5" w:name="f1911595-c9b0-48c8-8fd6-d0b6f2c1f773"/>
      <w:bookmarkEnd w:id="4"/>
      <w:r w:rsidRPr="00A623A7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AD4781">
      <w:pPr>
        <w:rPr>
          <w:lang w:val="ru-RU"/>
        </w:rPr>
        <w:sectPr w:rsidR="00AD4781" w:rsidRPr="00A623A7">
          <w:pgSz w:w="11906" w:h="16383"/>
          <w:pgMar w:top="1134" w:right="850" w:bottom="1134" w:left="1701" w:header="720" w:footer="720" w:gutter="0"/>
          <w:cols w:space="720"/>
        </w:sect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bookmarkStart w:id="6" w:name="block-77470336"/>
      <w:bookmarkEnd w:id="0"/>
      <w:r w:rsidRPr="00A623A7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ПОЯСНИТЕЛЬНАЯ 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ЗАПИСКА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</w:t>
      </w:r>
      <w:r w:rsidRPr="00A623A7">
        <w:rPr>
          <w:rFonts w:ascii="Times New Roman" w:hAnsi="Times New Roman"/>
          <w:color w:val="000000"/>
          <w:sz w:val="28"/>
          <w:lang w:val="ru-RU"/>
        </w:rPr>
        <w:t>спитания и социализации обучающихся, сформулированные в федеральной рабочей программе воспитания.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</w:t>
      </w:r>
      <w:r w:rsidRPr="00A623A7">
        <w:rPr>
          <w:rFonts w:ascii="Times New Roman" w:hAnsi="Times New Roman"/>
          <w:color w:val="000000"/>
          <w:sz w:val="28"/>
          <w:lang w:val="ru-RU"/>
        </w:rPr>
        <w:t>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освоение начальных матема</w:t>
      </w:r>
      <w:r w:rsidRPr="00A623A7">
        <w:rPr>
          <w:rFonts w:ascii="Times New Roman" w:hAnsi="Times New Roman"/>
          <w:color w:val="000000"/>
          <w:sz w:val="28"/>
          <w:lang w:val="ru-RU"/>
        </w:rPr>
        <w:t>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</w:t>
      </w:r>
      <w:r w:rsidRPr="00A623A7">
        <w:rPr>
          <w:rFonts w:ascii="Times New Roman" w:hAnsi="Times New Roman"/>
          <w:color w:val="000000"/>
          <w:sz w:val="28"/>
          <w:lang w:val="ru-RU"/>
        </w:rPr>
        <w:t>фметических действий;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</w:t>
      </w:r>
      <w:r w:rsidRPr="00A623A7">
        <w:rPr>
          <w:rFonts w:ascii="Times New Roman" w:hAnsi="Times New Roman"/>
          <w:color w:val="000000"/>
          <w:sz w:val="28"/>
          <w:lang w:val="ru-RU"/>
        </w:rPr>
        <w:t>ий («часть-целое», «больше-меньше», «равно-неравно», «порядок»), смысла арифметических действий, зависимостей (работа, движение, продолжительность события);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</w:t>
      </w:r>
      <w:r w:rsidRPr="00A623A7">
        <w:rPr>
          <w:rFonts w:ascii="Times New Roman" w:hAnsi="Times New Roman"/>
          <w:color w:val="000000"/>
          <w:sz w:val="28"/>
          <w:lang w:val="ru-RU"/>
        </w:rPr>
        <w:t>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</w:t>
      </w:r>
      <w:r w:rsidRPr="00A623A7">
        <w:rPr>
          <w:rFonts w:ascii="Times New Roman" w:hAnsi="Times New Roman"/>
          <w:color w:val="000000"/>
          <w:sz w:val="28"/>
          <w:lang w:val="ru-RU"/>
        </w:rPr>
        <w:t>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 основе конструирования содержания и отбора п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понимание математических отношений выступает средством познания закономерностей существования окружающего мира, фактов</w:t>
      </w:r>
      <w:r w:rsidRPr="00A623A7">
        <w:rPr>
          <w:rFonts w:ascii="Times New Roman" w:hAnsi="Times New Roman"/>
          <w:color w:val="000000"/>
          <w:sz w:val="28"/>
          <w:lang w:val="ru-RU"/>
        </w:rPr>
        <w:t>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</w:t>
      </w:r>
      <w:r w:rsidRPr="00A623A7">
        <w:rPr>
          <w:rFonts w:ascii="Times New Roman" w:hAnsi="Times New Roman"/>
          <w:color w:val="000000"/>
          <w:sz w:val="28"/>
          <w:lang w:val="ru-RU"/>
        </w:rPr>
        <w:t>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владение математическим языком, элементами алгоритмического мышления позволяет обучающемуся совершенствовать коммуникативную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математические знания и умения применяются обучающимся при изучении др</w:t>
      </w:r>
      <w:r w:rsidRPr="00A623A7">
        <w:rPr>
          <w:rFonts w:ascii="Times New Roman" w:hAnsi="Times New Roman"/>
          <w:color w:val="000000"/>
          <w:sz w:val="28"/>
          <w:lang w:val="ru-RU"/>
        </w:rPr>
        <w:t>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Приобретённые обучающимся умения строить алгоритмы, выбирать рациональные способы устных и письм</w:t>
      </w:r>
      <w:r w:rsidRPr="00A623A7">
        <w:rPr>
          <w:rFonts w:ascii="Times New Roman" w:hAnsi="Times New Roman"/>
          <w:color w:val="000000"/>
          <w:sz w:val="28"/>
          <w:lang w:val="ru-RU"/>
        </w:rPr>
        <w:t>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альной грамотности обучающегося и предпосылкой успешного дальнейшего обучения на уровне начального общего образования.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bookmarkStart w:id="7" w:name="bc284a2b-8dc7-47b2-bec2-e0e566c832dd"/>
      <w:r w:rsidRPr="00A623A7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 540 часов: в 1 классе – 13</w:t>
      </w:r>
      <w:r w:rsidRPr="00A623A7">
        <w:rPr>
          <w:rFonts w:ascii="Times New Roman" w:hAnsi="Times New Roman"/>
          <w:color w:val="000000"/>
          <w:sz w:val="28"/>
          <w:lang w:val="ru-RU"/>
        </w:rPr>
        <w:t>2 часа (4 часа в неделю), во 2 классе – 136 часов (4 часа в неделю), в 3 классе – 136 часов (4 часа в неделю), в 4 классе – 136 часов (4 часа в неделю).</w:t>
      </w:r>
      <w:bookmarkEnd w:id="7"/>
    </w:p>
    <w:p w:rsidR="00AD4781" w:rsidRPr="00A623A7" w:rsidRDefault="00AD4781">
      <w:pPr>
        <w:rPr>
          <w:lang w:val="ru-RU"/>
        </w:rPr>
        <w:sectPr w:rsidR="00AD4781" w:rsidRPr="00A623A7">
          <w:pgSz w:w="11906" w:h="16383"/>
          <w:pgMar w:top="1134" w:right="850" w:bottom="1134" w:left="1701" w:header="720" w:footer="720" w:gutter="0"/>
          <w:cols w:space="720"/>
        </w:sect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bookmarkStart w:id="8" w:name="block-77470327"/>
      <w:bookmarkEnd w:id="6"/>
      <w:r w:rsidRPr="00A623A7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</w:t>
      </w:r>
      <w:r w:rsidRPr="00A623A7">
        <w:rPr>
          <w:rFonts w:ascii="Times New Roman" w:hAnsi="Times New Roman"/>
          <w:color w:val="000000"/>
          <w:sz w:val="28"/>
          <w:lang w:val="ru-RU"/>
        </w:rPr>
        <w:t>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Числа от 1 до 9: различение, чтение, запись. Единица счёта. Десяток. Счёт пр</w:t>
      </w:r>
      <w:r w:rsidRPr="00A623A7">
        <w:rPr>
          <w:rFonts w:ascii="Times New Roman" w:hAnsi="Times New Roman"/>
          <w:color w:val="000000"/>
          <w:sz w:val="28"/>
          <w:lang w:val="ru-RU"/>
        </w:rPr>
        <w:t>едметов, запись результата цифрами. Число и цифра 0 при измерении, вычислении.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Числа в пределах 20: чтение, запись, сравнение. Однозначные и двузначные числа. Увеличение (уменьшение) числа на несколько единиц.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Длина и её измерение. Единицы длины и установ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ление соотношения между ними: сантиметр, дециметр.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Сложение и вычитание чисел в пределах 20. Названия компонентов действий, результатов действий сложения, вычитания. Вычитание как действие, обратное сложению.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Текстовая задача: структурные элементы, составление текстовой задачи по образцу. Зависимость между данными и искомой величиной в текстовой задаче. Решение задач в одно действие.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Расположение предметов и об</w:t>
      </w:r>
      <w:r w:rsidRPr="00A623A7">
        <w:rPr>
          <w:rFonts w:ascii="Times New Roman" w:hAnsi="Times New Roman"/>
          <w:color w:val="000000"/>
          <w:sz w:val="28"/>
          <w:lang w:val="ru-RU"/>
        </w:rPr>
        <w:t>ъектов на плоскости, в пространстве, установление пространственных отношений: «слева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>справа», «сверху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снизу», «между».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Геометрические фигуры: распознавание круга, треугольника, прямоугольника, отрезка. Построение отрезка, квадрата, треугольника с помо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щью линейки на листе в клетку. Измерение длины отрезка в сантиметрах.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Сбор данных об объекте по образцу. Характеристики объекта, группы объектов (количество, форма, размер). Группировка объектов по заданному признаку.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Закономерн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ость в ряду заданных объектов: её обнаружение, продолжение ряда.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предложения, составленные относительно заданного набора математических объектов.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Чтение таблицы, содержащей не более 4 данных. Извлечение данного из стр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оки или столбца, внесение одного-двух данных в таблицу. Чтение рисунка, схемы с одним-двумя числовыми данными (значениями данных величин).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Двух-трёх шаговые инструкции, связанные с вычислением, измерением длины, изображением геометрической фигуры. 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УНИВЕ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РСАЛЬНЫЕ УЧЕБНЫЕ ДЕЙСТВИЯ (ПРОПЕДЕВТИЧЕСКИЙ УРОВЕНЬ)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Изучение математики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ействий, регулятивных универсальных учебных действий, совместной деятельности. </w:t>
      </w: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наблюдать математические объекты (числа, величины) в окружающем мире;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о</w:t>
      </w:r>
      <w:r w:rsidRPr="00A623A7">
        <w:rPr>
          <w:rFonts w:ascii="Times New Roman" w:hAnsi="Times New Roman"/>
          <w:color w:val="000000"/>
          <w:sz w:val="28"/>
          <w:lang w:val="ru-RU"/>
        </w:rPr>
        <w:t>бщее и различное в записи арифметических действий;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наблюдать действие измерительных приборов;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два объекта, два числа;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распределять объекты на группы по заданному основанию;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копировать изученные фигуры, рисовать от руки по собственному замыслу;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приводить примеры чисел, геометрических фигур;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соблюдать последовательность при количественном и порядковом счете. 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понимать, что математические явления могут быть представлены с помощью различных средств: текст, числовая запись, табл</w:t>
      </w:r>
      <w:r w:rsidRPr="00A623A7">
        <w:rPr>
          <w:rFonts w:ascii="Times New Roman" w:hAnsi="Times New Roman"/>
          <w:color w:val="000000"/>
          <w:sz w:val="28"/>
          <w:lang w:val="ru-RU"/>
        </w:rPr>
        <w:t>ица, рисунок, схема;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читать таблицу, извлекать информацию, представленную в табличной форме. 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pacing w:val="-6"/>
          <w:sz w:val="28"/>
          <w:lang w:val="ru-RU"/>
        </w:rPr>
        <w:t xml:space="preserve">характеризовать (описывать) число, геометрическую фигуру, последовательность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из нескольких чисел, </w:t>
      </w:r>
      <w:r w:rsidRPr="00A623A7">
        <w:rPr>
          <w:rFonts w:ascii="Times New Roman" w:hAnsi="Times New Roman"/>
          <w:color w:val="000000"/>
          <w:sz w:val="28"/>
          <w:lang w:val="ru-RU"/>
        </w:rPr>
        <w:t>записанных по порядку;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комментировать ход сравнения двух объектов;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описывать своими словами сюжетную ситуацию и математическое отношение величин (чисел), описывать положение предмета в пространстве;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различать и использовать математические знаки;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строить пр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едложения относительно заданного набора объектов. 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принимать учебную задачу, удерживать её в процессе деятельности;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действовать в соответствии с предложенным образцом, инструкци</w:t>
      </w:r>
      <w:r w:rsidRPr="00A623A7">
        <w:rPr>
          <w:rFonts w:ascii="Times New Roman" w:hAnsi="Times New Roman"/>
          <w:color w:val="000000"/>
          <w:sz w:val="28"/>
          <w:lang w:val="ru-RU"/>
        </w:rPr>
        <w:t>ей;</w:t>
      </w:r>
    </w:p>
    <w:p w:rsidR="00AD4781" w:rsidRPr="00A623A7" w:rsidRDefault="009764FF">
      <w:pPr>
        <w:spacing w:after="0" w:line="252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проявлять интерес к проверке результатов решения учебной задачи, с помощью учителя устанавливать причину возникшей ошибки и трудности;</w:t>
      </w:r>
    </w:p>
    <w:p w:rsidR="00AD4781" w:rsidRPr="00A623A7" w:rsidRDefault="009764FF">
      <w:pPr>
        <w:spacing w:after="0" w:line="252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проверять правильность вычисления с помощью другого приёма выполнения действия. </w:t>
      </w:r>
    </w:p>
    <w:p w:rsidR="00AD4781" w:rsidRPr="00A623A7" w:rsidRDefault="009764FF">
      <w:pPr>
        <w:spacing w:after="0" w:line="252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4781" w:rsidRPr="00A623A7" w:rsidRDefault="009764FF">
      <w:pPr>
        <w:spacing w:after="0" w:line="252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участвовать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в парной работе с математическим материалом, выполнять правила совместной деятельности: договариваться, считаться с мнением партнёра, спокойно и мирно разрешать конфликты.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Числа в пределах 100: чтение, запись, десятичный состав, сравнение. Запись равенства, неравенства. Увеличение, уменьшение числа на несколько единиц, десятков. Разностное сравнение чисел.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Величины: сравнение по массе (единица массы – килограмм), времени (е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диницы времени – час, минута), измерение длины (единицы длины – метр, дециметр, сантиметр, миллиметр). Соотношение между единицами величины (в пределах 100), его применение для решения практических задач.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Устное сложение и вычитани</w:t>
      </w:r>
      <w:r w:rsidRPr="00A623A7">
        <w:rPr>
          <w:rFonts w:ascii="Times New Roman" w:hAnsi="Times New Roman"/>
          <w:color w:val="000000"/>
          <w:sz w:val="28"/>
          <w:lang w:val="ru-RU"/>
        </w:rPr>
        <w:t>е чисел в пределах 100 без перехода и с переходом через разряд. Письменное сложение и вычитание чисел в пределах 100. Переместительное, сочетательное свойства сложения, их применение для вычислений. Взаимосвязь компонентов и результата действия сложения, д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ействия вычитания. Проверка результата вычисления (реальность ответа, обратное действие).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Действия умножения и деления чисел в практических и учебных ситуациях. Названия компонентов действий умножения, деления.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Табличное умножение в пределах 50. Табличны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е случаи умножения, деления при вычислениях и решении задач. Переместительное свойство умножения. Взаимосвязь компонентов и результата действия умножения, действия деления.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Неизвестный компонент действия сложения, действия вычитания. Нахождение неизвестно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го компонента сложения, вычитания.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Числовое выражение: чтение, запись, вычисление значения.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действий). На</w:t>
      </w:r>
      <w:r w:rsidRPr="00A623A7">
        <w:rPr>
          <w:rFonts w:ascii="Times New Roman" w:hAnsi="Times New Roman"/>
          <w:color w:val="000000"/>
          <w:sz w:val="28"/>
          <w:lang w:val="ru-RU"/>
        </w:rPr>
        <w:t>хождение значения числового выражения. Рациональные приёмы вычислений: использование переместительного свойства.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Чтение, представление текста задачи в виде рисунка, схемы или другой модели. План решения задачи в два действия, выбор соответ</w:t>
      </w:r>
      <w:r w:rsidRPr="00A623A7">
        <w:rPr>
          <w:rFonts w:ascii="Times New Roman" w:hAnsi="Times New Roman"/>
          <w:color w:val="000000"/>
          <w:sz w:val="28"/>
          <w:lang w:val="ru-RU"/>
        </w:rPr>
        <w:t>ствующих плану арифметических действий. Запись решения и ответа задачи. Решение текстовых задач на применение смысла арифметического действия (сложение, вычитание, умножение, деление). Расчётные задачи на увеличение или уменьшение величины на несколько еди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ниц или в несколько раз. Запись ответа к задаче и его проверка (формулирование, проверка на достоверность, следование плану, соответствие поставленному вопросу).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Распознавание и изображение геометрических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фигур: точка, прямая, прямой угол, ломаная, многоугольник. 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</w:t>
      </w:r>
      <w:r w:rsidRPr="00A623A7">
        <w:rPr>
          <w:rFonts w:ascii="Times New Roman" w:hAnsi="Times New Roman"/>
          <w:color w:val="000000"/>
          <w:sz w:val="28"/>
          <w:lang w:val="ru-RU"/>
        </w:rPr>
        <w:t>ра изображённого прямоугольника (квадрата), запись результата измерения в сантиметрах.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ктов по заданному или самостоятельно установленному признаку. Закономерность в ряду чисел, геометрических фигур, объектов повседневной жизни.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утверждения, содержащие количественные, пространственные отношения, зависим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ости между числами или величинами. Конструирование утверждений с использованием слов «каждый», «все».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Работа с таблицами: извлечение и использование для ответа на вопрос информации, представленной в таблице (например, таблицы сложения, умножения, графика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дежурств).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Внесение данных в таблицу, дополнение моделей (схем, изображений) готовыми числовыми данными.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Алгоритмы (приёмы, правила) устных и письменных вычислений, измерений и построения геометрических фигур.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Правила работы с электронными средствами об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учения (электронной формой учебника, компьютерными тренажёрами). 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во 2 классе способствует освоению на пропедевтическом уровне ряда универсальных учебных действий: </w:t>
      </w:r>
      <w:r w:rsidRPr="00A623A7">
        <w:rPr>
          <w:rFonts w:ascii="Times New Roman" w:hAnsi="Times New Roman"/>
          <w:color w:val="000000"/>
          <w:sz w:val="28"/>
          <w:lang w:val="ru-RU"/>
        </w:rPr>
        <w:t>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вия: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наблюдать математические отношения (часть–целое, больше–меньше) в окружающем мире;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характеризовать назначение и использовать простейшие измерительные приборы (сантиметровая лента, весы);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сравнивать группы объектов (чисел, величин, геометрических </w:t>
      </w:r>
      <w:r w:rsidRPr="00A623A7">
        <w:rPr>
          <w:rFonts w:ascii="Times New Roman" w:hAnsi="Times New Roman"/>
          <w:color w:val="000000"/>
          <w:sz w:val="28"/>
          <w:lang w:val="ru-RU"/>
        </w:rPr>
        <w:t>фигур) по самостоятельно выбранному основанию;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распределять (классифицировать) объекты (числа, величины, геометрические фигуры, текстовые задачи в одно действие) на группы;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вести поиск различных решен</w:t>
      </w:r>
      <w:r w:rsidRPr="00A623A7">
        <w:rPr>
          <w:rFonts w:ascii="Times New Roman" w:hAnsi="Times New Roman"/>
          <w:color w:val="000000"/>
          <w:sz w:val="28"/>
          <w:lang w:val="ru-RU"/>
        </w:rPr>
        <w:t>ий задачи (расчётной, с геометрическим содержанием);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воспроизводить порядок выполнения действий в числовом выражении, содержащем действия сложения и вычитания (со скобками или без скобок);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математическим выражением и его те</w:t>
      </w:r>
      <w:r w:rsidRPr="00A623A7">
        <w:rPr>
          <w:rFonts w:ascii="Times New Roman" w:hAnsi="Times New Roman"/>
          <w:color w:val="000000"/>
          <w:sz w:val="28"/>
          <w:lang w:val="ru-RU"/>
        </w:rPr>
        <w:t>кстовым описанием;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подбирать примеры, подтверждающие суждение, вывод, ответ. 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извлекать и использовать информацию, представленную в текстовой, графической (рисунок, схема, таблица) форме;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логику перебора вариантов для ре</w:t>
      </w:r>
      <w:r w:rsidRPr="00A623A7">
        <w:rPr>
          <w:rFonts w:ascii="Times New Roman" w:hAnsi="Times New Roman"/>
          <w:color w:val="000000"/>
          <w:sz w:val="28"/>
          <w:lang w:val="ru-RU"/>
        </w:rPr>
        <w:t>шения простейших комбинаторных задач;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дополнять модели (схемы, изображения) готовыми числовыми данными. 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комментировать ход вычислений;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объяснять выбор величины, соответствующей ситуации измерения;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текстовую задачу с заданным отношением (готовым решением) по образцу;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математические знаки и терминологию для описания сюжетной ситуации, конструирования утверждений, выводов относительно данных объектов, отношения;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называть числа, </w:t>
      </w:r>
      <w:r w:rsidRPr="00A623A7">
        <w:rPr>
          <w:rFonts w:ascii="Times New Roman" w:hAnsi="Times New Roman"/>
          <w:color w:val="000000"/>
          <w:sz w:val="28"/>
          <w:lang w:val="ru-RU"/>
        </w:rPr>
        <w:t>величины, геометрические фигуры, обладающие заданным свойством;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записывать, читать число, числовое выражение;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приводить примеры, иллюстрирующие арифметическое действие, взаимное расположение геометрических фигур;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конструировать утверждения с использование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м слов «каждый», «все». 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следовать установленному правилу, по которому составлен ряд чисел, величин, геометрических фигур;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организовывать, участвовать, контролировать ход и резул</w:t>
      </w:r>
      <w:r w:rsidRPr="00A623A7">
        <w:rPr>
          <w:rFonts w:ascii="Times New Roman" w:hAnsi="Times New Roman"/>
          <w:color w:val="000000"/>
          <w:sz w:val="28"/>
          <w:lang w:val="ru-RU"/>
        </w:rPr>
        <w:t>ьтат парной работы с математическим материалом;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 с помощью другого приёма выполнения действия, обратного действия;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находить с помощью учителя причину возникшей ошибки или затруднения. 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принимать пра</w:t>
      </w:r>
      <w:r w:rsidRPr="00A623A7">
        <w:rPr>
          <w:rFonts w:ascii="Times New Roman" w:hAnsi="Times New Roman"/>
          <w:color w:val="000000"/>
          <w:sz w:val="28"/>
          <w:lang w:val="ru-RU"/>
        </w:rPr>
        <w:t>вила совместной деятельности при работе в парах, группах, составленных учителем или самостоятельно;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участвовать в парной и групповой работе с математическим материалом: обсуждать цель деятельности, ход работы, комментировать свои действия, выслушивать мнен</w:t>
      </w:r>
      <w:r w:rsidRPr="00A623A7">
        <w:rPr>
          <w:rFonts w:ascii="Times New Roman" w:hAnsi="Times New Roman"/>
          <w:color w:val="000000"/>
          <w:sz w:val="28"/>
          <w:lang w:val="ru-RU"/>
        </w:rPr>
        <w:t>ия других участников, подготавливать презентацию (устное выступление) решения или ответа;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решать совместно математические задачи поискового и творческого характера (определять с помощью измерительных инструментов длину, определять время и продолжительность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с помощью часов, выполнять прикидку и оценку результата действий, измерений);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совместно с учителем оценивать результаты выполнения общей работы.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Числа в пределах 1000: чтение, запись, сравнение, представление в виде суммы </w:t>
      </w:r>
      <w:r w:rsidRPr="00A623A7">
        <w:rPr>
          <w:rFonts w:ascii="Times New Roman" w:hAnsi="Times New Roman"/>
          <w:color w:val="000000"/>
          <w:sz w:val="28"/>
          <w:lang w:val="ru-RU"/>
        </w:rPr>
        <w:t>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дешевле в…». Соотношение «цена, количество, стоимость» в практической ситуации.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A623A7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медленнее в…». Соотношение «начало, окончание, продолжительность события» в практической ситуации.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Площа</w:t>
      </w:r>
      <w:r w:rsidRPr="00A623A7">
        <w:rPr>
          <w:rFonts w:ascii="Times New Roman" w:hAnsi="Times New Roman"/>
          <w:color w:val="000000"/>
          <w:sz w:val="28"/>
          <w:lang w:val="ru-RU"/>
        </w:rPr>
        <w:t>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действия с круглыми числами).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Письменное умножение в столбик, письменное деление уголком. Письменное умножение, деление на однозначное число в пределах 100. Проверка результат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а вычисления (прикидка или оценка результата, обратное действие, применение алгоритма, использование калькулятора).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Работа с текстовой задачей: анал</w:t>
      </w:r>
      <w:r w:rsidRPr="00A623A7">
        <w:rPr>
          <w:rFonts w:ascii="Times New Roman" w:hAnsi="Times New Roman"/>
          <w:color w:val="000000"/>
          <w:sz w:val="28"/>
          <w:lang w:val="ru-RU"/>
        </w:rPr>
        <w:t>из данных и отношений, представление на модели, планирование хода решения задачи, решение арифметическим способом. Задачи на понимание смысла арифметических действий (в том числе деления с остатком), отношений («больше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A623A7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A623A7">
        <w:rPr>
          <w:rFonts w:ascii="Times New Roman" w:hAnsi="Times New Roman"/>
          <w:color w:val="000000"/>
          <w:sz w:val="28"/>
          <w:lang w:val="ru-RU"/>
        </w:rPr>
        <w:t>меньше в…»),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зависимостей («купля-продажа», расчёт времени, количества), на сравнение (разностное, кратное). Запись решения задачи по действиям и с помощью числового выражения. Проверка решения и оценка полученного результата.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Доля величины: половина, треть, четверть,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пятая, десятая часть в практической ситуации. Сравнение долей одной величины. Задачи на нахождение доли величины.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Конструирование геометрических фигур (разбиение фигуры на части, составление фигуры из ча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стей).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</w:t>
      </w:r>
      <w:r w:rsidRPr="00A623A7">
        <w:rPr>
          <w:rFonts w:ascii="Times New Roman" w:hAnsi="Times New Roman"/>
          <w:color w:val="000000"/>
          <w:sz w:val="28"/>
          <w:lang w:val="ru-RU"/>
        </w:rPr>
        <w:t>ой бумаге прямоугольника с заданным значением площади.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Верные (истинные) и неверные (ложные) утверждения: конструирование, проверка. Логические рассуждения со связками «если …, то …», «поэ</w:t>
      </w:r>
      <w:r w:rsidRPr="00A623A7">
        <w:rPr>
          <w:rFonts w:ascii="Times New Roman" w:hAnsi="Times New Roman"/>
          <w:color w:val="000000"/>
          <w:sz w:val="28"/>
          <w:lang w:val="ru-RU"/>
        </w:rPr>
        <w:t>тому», «значит».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нение чертежа данными.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Алгоритмы изучения материала, выполнения обучающ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их и тестовых заданий на доступных электронных средствах обучения (интерактивной доске, компьютере, других устройствах). 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AD4781" w:rsidRPr="00A623A7" w:rsidRDefault="009764FF">
      <w:pPr>
        <w:spacing w:after="0"/>
        <w:ind w:left="120"/>
        <w:rPr>
          <w:lang w:val="ru-RU"/>
        </w:rPr>
      </w:pPr>
      <w:r w:rsidRPr="00A623A7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</w:t>
      </w:r>
      <w:r w:rsidRPr="00A623A7">
        <w:rPr>
          <w:rFonts w:ascii="Times New Roman" w:hAnsi="Times New Roman"/>
          <w:color w:val="000000"/>
          <w:sz w:val="28"/>
          <w:lang w:val="ru-RU"/>
        </w:rPr>
        <w:t>твие) по выбранному признаку;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выбирать метод решения (моделирование </w:t>
      </w:r>
      <w:r w:rsidRPr="00A623A7">
        <w:rPr>
          <w:rFonts w:ascii="Times New Roman" w:hAnsi="Times New Roman"/>
          <w:color w:val="000000"/>
          <w:sz w:val="28"/>
          <w:lang w:val="ru-RU"/>
        </w:rPr>
        <w:t>ситуации, перебор вариантов, использование алгоритма);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моделировать предложенную пра</w:t>
      </w:r>
      <w:r w:rsidRPr="00A623A7">
        <w:rPr>
          <w:rFonts w:ascii="Times New Roman" w:hAnsi="Times New Roman"/>
          <w:color w:val="000000"/>
          <w:sz w:val="28"/>
          <w:lang w:val="ru-RU"/>
        </w:rPr>
        <w:t>ктическую ситуацию;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з</w:t>
      </w:r>
      <w:r w:rsidRPr="00A623A7">
        <w:rPr>
          <w:rFonts w:ascii="Times New Roman" w:hAnsi="Times New Roman"/>
          <w:color w:val="000000"/>
          <w:sz w:val="28"/>
          <w:lang w:val="ru-RU"/>
        </w:rPr>
        <w:t>аполнять таблицы сложения и умножения, дополнять данными чертеж;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(понятия).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строить речевые высказывания для решения задач, составлять текстовую задачу;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объяснять на примерах </w:t>
      </w:r>
      <w:r w:rsidRPr="00A623A7">
        <w:rPr>
          <w:rFonts w:ascii="Times New Roman" w:hAnsi="Times New Roman"/>
          <w:color w:val="000000"/>
          <w:sz w:val="28"/>
          <w:lang w:val="ru-RU"/>
        </w:rPr>
        <w:t>отношения «больше-меньше на…», «больше-меньше в…», «равно»;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участв</w:t>
      </w:r>
      <w:r w:rsidRPr="00A623A7">
        <w:rPr>
          <w:rFonts w:ascii="Times New Roman" w:hAnsi="Times New Roman"/>
          <w:color w:val="000000"/>
          <w:sz w:val="28"/>
          <w:lang w:val="ru-RU"/>
        </w:rPr>
        <w:t>овать в обсуждении ошибок в ходе и результате выполнения вычисления.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формулиро</w:t>
      </w:r>
      <w:r w:rsidRPr="00A623A7">
        <w:rPr>
          <w:rFonts w:ascii="Times New Roman" w:hAnsi="Times New Roman"/>
          <w:color w:val="000000"/>
          <w:sz w:val="28"/>
          <w:lang w:val="ru-RU"/>
        </w:rPr>
        <w:t>вать ответ (вывод), подтверждать его объяснением, расчётами;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 работе в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руководителя или подчинённого, сдержанно принимать замечания к своей работе;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Величины: сравнение объектов по массе, длине, площади, вместимости.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Единицы </w:t>
      </w:r>
      <w:r w:rsidRPr="00A623A7">
        <w:rPr>
          <w:rFonts w:ascii="Times New Roman" w:hAnsi="Times New Roman"/>
          <w:color w:val="000000"/>
          <w:sz w:val="28"/>
          <w:lang w:val="ru-RU"/>
        </w:rPr>
        <w:t>массы (</w:t>
      </w:r>
      <w:r w:rsidRPr="00A623A7">
        <w:rPr>
          <w:rFonts w:ascii="Times New Roman" w:hAnsi="Times New Roman"/>
          <w:color w:val="333333"/>
          <w:sz w:val="28"/>
          <w:lang w:val="ru-RU"/>
        </w:rPr>
        <w:t>центнер, тонна)</w:t>
      </w:r>
      <w:r w:rsidRPr="00A623A7"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Единицы длины (миллиметр, сантиметр, дециметр, метр, километр), площади (квадратный метр, квадратный сантиметр), вместимости (литр), с</w:t>
      </w:r>
      <w:r w:rsidRPr="00A623A7">
        <w:rPr>
          <w:rFonts w:ascii="Times New Roman" w:hAnsi="Times New Roman"/>
          <w:color w:val="000000"/>
          <w:sz w:val="28"/>
          <w:lang w:val="ru-RU"/>
        </w:rPr>
        <w:t>корости (километры в час, метры в минуту, метры в секунду). Соотношение между единицами в пределах 100 000.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 чисел в пределах миллиона. Письменное умнож</w:t>
      </w:r>
      <w:r w:rsidRPr="00A623A7">
        <w:rPr>
          <w:rFonts w:ascii="Times New Roman" w:hAnsi="Times New Roman"/>
          <w:color w:val="000000"/>
          <w:sz w:val="28"/>
          <w:lang w:val="ru-RU"/>
        </w:rPr>
        <w:t>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Поиск значения числового выражения, содержащег</w:t>
      </w:r>
      <w:r w:rsidRPr="00A623A7">
        <w:rPr>
          <w:rFonts w:ascii="Times New Roman" w:hAnsi="Times New Roman"/>
          <w:color w:val="000000"/>
          <w:sz w:val="28"/>
          <w:lang w:val="ru-RU"/>
        </w:rPr>
        <w:t>о несколько действий в пределах 100 000. Проверка результата вычислений, в том числе с помощью калькулятора.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компонента.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Умножение и деление величины на </w:t>
      </w:r>
      <w:r w:rsidRPr="00A623A7">
        <w:rPr>
          <w:rFonts w:ascii="Times New Roman" w:hAnsi="Times New Roman"/>
          <w:color w:val="000000"/>
          <w:sz w:val="28"/>
          <w:lang w:val="ru-RU"/>
        </w:rPr>
        <w:t>однозначное число.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Анализ зависимостей, характеризующих процессы: движения (скоро</w:t>
      </w:r>
      <w:r w:rsidRPr="00A623A7">
        <w:rPr>
          <w:rFonts w:ascii="Times New Roman" w:hAnsi="Times New Roman"/>
          <w:color w:val="000000"/>
          <w:sz w:val="28"/>
          <w:lang w:val="ru-RU"/>
        </w:rPr>
        <w:t>сть, время, пройденный путь), работы (производительность, время, объём работы), купли-продажи (цена, количество, стоимость) и решение соответствующих задач. Задачи на установление времени (начало, продолжительность и окончание события), расчёта количества,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выражения.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метрические фигуры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угольника, циркуля. Различение, называние пространс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твенных геометрических фигур (тел): шар, куб, цилиндр, конус, пирамида. 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Периметр, площадь фигуры, составленной из двух – трёх прямоугольник</w:t>
      </w:r>
      <w:r w:rsidRPr="00A623A7">
        <w:rPr>
          <w:rFonts w:ascii="Times New Roman" w:hAnsi="Times New Roman"/>
          <w:color w:val="000000"/>
          <w:sz w:val="28"/>
          <w:lang w:val="ru-RU"/>
        </w:rPr>
        <w:t>ов (квадратов).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Работа с утверждениями: конструирование, проверка истинности. Составление и проверка логических рассуждений при решении задач.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Данные о реальных процессах и явлениях окружающего мира, представленные на диаграммах, </w:t>
      </w:r>
      <w:r w:rsidRPr="00A623A7">
        <w:rPr>
          <w:rFonts w:ascii="Times New Roman" w:hAnsi="Times New Roman"/>
          <w:color w:val="000000"/>
          <w:sz w:val="28"/>
          <w:lang w:val="ru-RU"/>
        </w:rPr>
        <w:t>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 предложенной таблице, на столбчатой диаграмме.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Доступные электронн</w:t>
      </w:r>
      <w:r w:rsidRPr="00A623A7">
        <w:rPr>
          <w:rFonts w:ascii="Times New Roman" w:hAnsi="Times New Roman"/>
          <w:color w:val="000000"/>
          <w:sz w:val="28"/>
          <w:lang w:val="ru-RU"/>
        </w:rPr>
        <w:t>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учебника, электронные словари, образовательные сайты, ориентированные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на обучающихся начального общего образования).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Изучение математики в 4 классе способствует освоению ряда универсальных учебных действий: познавательных </w:t>
      </w:r>
      <w:r w:rsidRPr="00A623A7">
        <w:rPr>
          <w:rFonts w:ascii="Times New Roman" w:hAnsi="Times New Roman"/>
          <w:color w:val="000000"/>
          <w:sz w:val="28"/>
          <w:lang w:val="ru-RU"/>
        </w:rPr>
        <w:t>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AD4781" w:rsidRPr="00A623A7" w:rsidRDefault="00AD4781">
      <w:pPr>
        <w:spacing w:after="0"/>
        <w:ind w:left="120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ориентиров</w:t>
      </w:r>
      <w:r w:rsidRPr="00A623A7">
        <w:rPr>
          <w:rFonts w:ascii="Times New Roman" w:hAnsi="Times New Roman"/>
          <w:color w:val="000000"/>
          <w:sz w:val="28"/>
          <w:lang w:val="ru-RU"/>
        </w:rPr>
        <w:t>аться в изученной математической терминологии, использовать её в высказываниях и рассуждениях;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 признак сравнения;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выбирать метод решения математической задачи (алгоритм </w:t>
      </w:r>
      <w:r w:rsidRPr="00A623A7">
        <w:rPr>
          <w:rFonts w:ascii="Times New Roman" w:hAnsi="Times New Roman"/>
          <w:color w:val="000000"/>
          <w:sz w:val="28"/>
          <w:lang w:val="ru-RU"/>
        </w:rPr>
        <w:t>действия, приём вычисления, способ решения, моделирование ситуации, перебор вариантов);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модели изученных геометрических фигур в окружающем мире;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конструировать геометрическую фигуру, обладающую заданным свойством (отрезок заданной длины, ломаная о</w:t>
      </w:r>
      <w:r w:rsidRPr="00A623A7">
        <w:rPr>
          <w:rFonts w:ascii="Times New Roman" w:hAnsi="Times New Roman"/>
          <w:color w:val="000000"/>
          <w:sz w:val="28"/>
          <w:lang w:val="ru-RU"/>
        </w:rPr>
        <w:t>пределённой длины, квадрат с заданным периметром);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условиям задачи;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приборов: массу предмета </w:t>
      </w:r>
      <w:r w:rsidRPr="00A623A7">
        <w:rPr>
          <w:rFonts w:ascii="Times New Roman" w:hAnsi="Times New Roman"/>
          <w:color w:val="000000"/>
          <w:sz w:val="28"/>
          <w:lang w:val="ru-RU"/>
        </w:rPr>
        <w:t>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извлекать и интерпретировать информацию, </w:t>
      </w:r>
      <w:r w:rsidRPr="00A623A7">
        <w:rPr>
          <w:rFonts w:ascii="Times New Roman" w:hAnsi="Times New Roman"/>
          <w:color w:val="000000"/>
          <w:sz w:val="28"/>
          <w:lang w:val="ru-RU"/>
        </w:rPr>
        <w:t>представленную в таблице, на диаграмме;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 для поиска информации, в том числе Интернет (в условиях контролируемого выхода).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</w:t>
      </w:r>
      <w:r w:rsidRPr="00A623A7">
        <w:rPr>
          <w:rFonts w:ascii="Times New Roman" w:hAnsi="Times New Roman"/>
          <w:color w:val="000000"/>
          <w:sz w:val="28"/>
          <w:lang w:val="ru-RU"/>
        </w:rPr>
        <w:t>ля записи решения предметной или практической задачи;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приводить примеры и контрпримеры для подтверждения или опровержения вывода, гипотезы;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характеризовать математические объекты, явления и события с помощью изученных величин;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инициировать обсуждение разных способов выполнения задания, поиск ошибок в решении.</w:t>
      </w:r>
    </w:p>
    <w:p w:rsidR="00AD4781" w:rsidRPr="00A623A7" w:rsidRDefault="00AD4781">
      <w:pPr>
        <w:spacing w:after="0" w:line="257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йствия</w:t>
      </w: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самостоятельно выполнять прикидку и оценку результата измере</w:t>
      </w:r>
      <w:r w:rsidRPr="00A623A7">
        <w:rPr>
          <w:rFonts w:ascii="Times New Roman" w:hAnsi="Times New Roman"/>
          <w:color w:val="000000"/>
          <w:sz w:val="28"/>
          <w:lang w:val="ru-RU"/>
        </w:rPr>
        <w:t>ний;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AD4781" w:rsidRPr="00A623A7" w:rsidRDefault="009764FF">
      <w:pPr>
        <w:spacing w:after="0" w:line="257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договариваться о способе решения, распределять работу между членами группы (например, в случае решения </w:t>
      </w:r>
      <w:r w:rsidRPr="00A623A7">
        <w:rPr>
          <w:rFonts w:ascii="Times New Roman" w:hAnsi="Times New Roman"/>
          <w:color w:val="000000"/>
          <w:sz w:val="28"/>
          <w:lang w:val="ru-RU"/>
        </w:rPr>
        <w:t>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</w:t>
      </w:r>
      <w:r w:rsidRPr="00A623A7">
        <w:rPr>
          <w:rFonts w:ascii="Times New Roman" w:hAnsi="Times New Roman"/>
          <w:color w:val="000000"/>
          <w:sz w:val="28"/>
          <w:lang w:val="ru-RU"/>
        </w:rPr>
        <w:t>ег, оценка стоимости и покупки, приближённая оценка расстояний и временных интервалов, взвешивание, измерение температуры воздуха и воды), геометрическими фигурами (выбор формы и деталей при конструировании, расчёт и разметка, прикидка и оценка конечного р</w:t>
      </w:r>
      <w:r w:rsidRPr="00A623A7">
        <w:rPr>
          <w:rFonts w:ascii="Times New Roman" w:hAnsi="Times New Roman"/>
          <w:color w:val="000000"/>
          <w:sz w:val="28"/>
          <w:lang w:val="ru-RU"/>
        </w:rPr>
        <w:t>езультата).</w:t>
      </w:r>
    </w:p>
    <w:p w:rsidR="00AD4781" w:rsidRPr="00A623A7" w:rsidRDefault="00AD4781">
      <w:pPr>
        <w:rPr>
          <w:lang w:val="ru-RU"/>
        </w:rPr>
        <w:sectPr w:rsidR="00AD4781" w:rsidRPr="00A623A7">
          <w:pgSz w:w="11906" w:h="16383"/>
          <w:pgMar w:top="1134" w:right="850" w:bottom="1134" w:left="1701" w:header="720" w:footer="720" w:gutter="0"/>
          <w:cols w:space="720"/>
        </w:sect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bookmarkStart w:id="9" w:name="block-77470328"/>
      <w:bookmarkEnd w:id="8"/>
      <w:r w:rsidRPr="00A623A7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МАТЕМАТИКЕ НА УРОВНЕ НАЧАЛЬНОГО ОБЩЕГО ОБРАЗОВАНИЯ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4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D4781" w:rsidRPr="00A623A7" w:rsidRDefault="00AD4781">
      <w:pPr>
        <w:spacing w:after="0" w:line="264" w:lineRule="auto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математике на уровне начального общего образования достигаются в единстве </w:t>
      </w:r>
      <w:r w:rsidRPr="00A623A7">
        <w:rPr>
          <w:rFonts w:ascii="Times New Roman" w:hAnsi="Times New Roman"/>
          <w:color w:val="000000"/>
          <w:sz w:val="28"/>
          <w:lang w:val="ru-RU"/>
        </w:rPr>
        <w:t>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</w:t>
      </w:r>
      <w:r w:rsidRPr="00A623A7">
        <w:rPr>
          <w:rFonts w:ascii="Times New Roman" w:hAnsi="Times New Roman"/>
          <w:color w:val="000000"/>
          <w:sz w:val="28"/>
          <w:lang w:val="ru-RU"/>
        </w:rPr>
        <w:t>ормирования внутренней позиции личности.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у обучающегося будут сформированы следующие личностные результаты: 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</w:t>
      </w:r>
      <w:r w:rsidRPr="00A623A7">
        <w:rPr>
          <w:rFonts w:ascii="Times New Roman" w:hAnsi="Times New Roman"/>
          <w:color w:val="000000"/>
          <w:sz w:val="28"/>
          <w:lang w:val="ru-RU"/>
        </w:rPr>
        <w:t>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</w:t>
      </w:r>
      <w:r w:rsidRPr="00A623A7">
        <w:rPr>
          <w:rFonts w:ascii="Times New Roman" w:hAnsi="Times New Roman"/>
          <w:color w:val="000000"/>
          <w:sz w:val="28"/>
          <w:lang w:val="ru-RU"/>
        </w:rPr>
        <w:t>казаниям, осознавать личную ответственность и объективно оценивать свой вклад в общий результат;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применять математику для решения практических задач в повседневной жизни, в том </w:t>
      </w:r>
      <w:r w:rsidRPr="00A623A7">
        <w:rPr>
          <w:rFonts w:ascii="Times New Roman" w:hAnsi="Times New Roman"/>
          <w:color w:val="000000"/>
          <w:sz w:val="28"/>
          <w:lang w:val="ru-RU"/>
        </w:rPr>
        <w:t>числе при оказании помощи одноклассникам, детям младшего возраста, взрослым и пожилым людям;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при решении поставленных задач, умение преодолевать трудности;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</w:t>
      </w:r>
      <w:r w:rsidRPr="00A623A7">
        <w:rPr>
          <w:rFonts w:ascii="Times New Roman" w:hAnsi="Times New Roman"/>
          <w:color w:val="000000"/>
          <w:sz w:val="28"/>
          <w:lang w:val="ru-RU"/>
        </w:rPr>
        <w:t>зучении математики, стремиться углублять свои математические знания и умения, намечать пути устранения трудностей;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AD4781" w:rsidRPr="00A623A7" w:rsidRDefault="00AD4781">
      <w:pPr>
        <w:spacing w:after="0"/>
        <w:ind w:left="120"/>
        <w:jc w:val="both"/>
        <w:rPr>
          <w:lang w:val="ru-RU"/>
        </w:rPr>
      </w:pPr>
    </w:p>
    <w:p w:rsidR="00AD4781" w:rsidRPr="00A623A7" w:rsidRDefault="009764FF">
      <w:pPr>
        <w:spacing w:after="0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МЕТАПРЕДМ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ЕТНЫЕ РЕЗУЛЬТАТЫ</w:t>
      </w:r>
    </w:p>
    <w:p w:rsidR="00AD4781" w:rsidRPr="00A623A7" w:rsidRDefault="00AD4781">
      <w:pPr>
        <w:spacing w:after="0"/>
        <w:ind w:left="120"/>
        <w:jc w:val="both"/>
        <w:rPr>
          <w:lang w:val="ru-RU"/>
        </w:rPr>
      </w:pP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</w:t>
      </w:r>
      <w:r w:rsidRPr="00A623A7">
        <w:rPr>
          <w:rFonts w:ascii="Times New Roman" w:hAnsi="Times New Roman"/>
          <w:color w:val="000000"/>
          <w:sz w:val="28"/>
          <w:lang w:val="ru-RU"/>
        </w:rPr>
        <w:t>ействия, совместная деятельность.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применять базовые логические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универсальные действия: сравнение, анализ, классификация (группировка), обобщение;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арифметической записи, текста в соответствии с предложенной учебной проблемой.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</w:t>
      </w:r>
      <w:r w:rsidRPr="00A623A7">
        <w:rPr>
          <w:rFonts w:ascii="Times New Roman" w:hAnsi="Times New Roman"/>
          <w:color w:val="000000"/>
          <w:sz w:val="28"/>
          <w:lang w:val="ru-RU"/>
        </w:rPr>
        <w:t>гию: различать, характеризовать, использовать для решения учебных и практических задач;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</w:t>
      </w:r>
      <w:r w:rsidRPr="00A623A7">
        <w:rPr>
          <w:rFonts w:ascii="Times New Roman" w:hAnsi="Times New Roman"/>
          <w:color w:val="000000"/>
          <w:sz w:val="28"/>
          <w:lang w:val="ru-RU"/>
        </w:rPr>
        <w:t>афическую информацию в разных источниках информационной среды;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</w:t>
      </w:r>
      <w:r w:rsidRPr="00A623A7">
        <w:rPr>
          <w:rFonts w:ascii="Times New Roman" w:hAnsi="Times New Roman"/>
          <w:color w:val="000000"/>
          <w:sz w:val="28"/>
          <w:lang w:val="ru-RU"/>
        </w:rPr>
        <w:t>рждение по образцу, в соответствии с требованиями учебной задачи;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конструировать утверждения, </w:t>
      </w:r>
      <w:r w:rsidRPr="00A623A7">
        <w:rPr>
          <w:rFonts w:ascii="Times New Roman" w:hAnsi="Times New Roman"/>
          <w:color w:val="000000"/>
          <w:sz w:val="28"/>
          <w:lang w:val="ru-RU"/>
        </w:rPr>
        <w:t>проверять их истинность;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 процессе диалогов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</w:t>
      </w:r>
      <w:r w:rsidRPr="00A623A7">
        <w:rPr>
          <w:rFonts w:ascii="Times New Roman" w:hAnsi="Times New Roman"/>
          <w:color w:val="000000"/>
          <w:sz w:val="28"/>
          <w:lang w:val="ru-RU"/>
        </w:rPr>
        <w:t>имер, геометрической фигуры), рассуждение (к примеру, при решении задачи), инструкция (например, измерение длины отрезка);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ориентироваться в алгоритмах: воспроизводить, дополнять, исправлять деформированные;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самостоятельно составлять тексты заданий, аналог</w:t>
      </w:r>
      <w:r w:rsidRPr="00A623A7">
        <w:rPr>
          <w:rFonts w:ascii="Times New Roman" w:hAnsi="Times New Roman"/>
          <w:color w:val="000000"/>
          <w:sz w:val="28"/>
          <w:lang w:val="ru-RU"/>
        </w:rPr>
        <w:t>ичные типовым изученным.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A623A7">
        <w:rPr>
          <w:rFonts w:ascii="Times New Roman" w:hAnsi="Times New Roman"/>
          <w:color w:val="000000"/>
          <w:sz w:val="28"/>
          <w:lang w:val="ru-RU"/>
        </w:rPr>
        <w:t>правила безопасного использования электронных средств, предлагаемых в процессе обучения.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ошибки в своей раб</w:t>
      </w:r>
      <w:r w:rsidRPr="00A623A7">
        <w:rPr>
          <w:rFonts w:ascii="Times New Roman" w:hAnsi="Times New Roman"/>
          <w:color w:val="000000"/>
          <w:sz w:val="28"/>
          <w:lang w:val="ru-RU"/>
        </w:rPr>
        <w:t>оте, устанавливать их причины, вести поиск путей преодоления ошибок;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</w:t>
      </w:r>
      <w:r w:rsidRPr="00A623A7">
        <w:rPr>
          <w:rFonts w:ascii="Times New Roman" w:hAnsi="Times New Roman"/>
          <w:color w:val="000000"/>
          <w:sz w:val="28"/>
          <w:lang w:val="ru-RU"/>
        </w:rPr>
        <w:t>м числе электронным);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AD4781" w:rsidRPr="00A623A7" w:rsidRDefault="009764FF">
      <w:pPr>
        <w:spacing w:after="0" w:line="269" w:lineRule="auto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 распределять работу между членами группы (например, в случае решения задач, требующих пере</w:t>
      </w:r>
      <w:r w:rsidRPr="00A623A7">
        <w:rPr>
          <w:rFonts w:ascii="Times New Roman" w:hAnsi="Times New Roman"/>
          <w:color w:val="000000"/>
          <w:sz w:val="28"/>
          <w:lang w:val="ru-RU"/>
        </w:rPr>
        <w:t>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AD4781" w:rsidRPr="00A623A7" w:rsidRDefault="009764FF">
      <w:pPr>
        <w:spacing w:after="0" w:line="269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</w:t>
      </w:r>
      <w:r w:rsidRPr="00A623A7">
        <w:rPr>
          <w:rFonts w:ascii="Times New Roman" w:hAnsi="Times New Roman"/>
          <w:color w:val="000000"/>
          <w:sz w:val="28"/>
          <w:lang w:val="ru-RU"/>
        </w:rPr>
        <w:t>ость возникновения ошибок и трудностей, предусматривать пути их предупреждения.</w:t>
      </w:r>
    </w:p>
    <w:p w:rsidR="00AD4781" w:rsidRPr="00A623A7" w:rsidRDefault="00AD4781">
      <w:pPr>
        <w:spacing w:after="0"/>
        <w:ind w:left="120"/>
        <w:jc w:val="both"/>
        <w:rPr>
          <w:lang w:val="ru-RU"/>
        </w:rPr>
      </w:pPr>
    </w:p>
    <w:p w:rsidR="00AD4781" w:rsidRPr="00A623A7" w:rsidRDefault="009764FF">
      <w:pPr>
        <w:spacing w:after="0"/>
        <w:ind w:left="120"/>
        <w:jc w:val="both"/>
        <w:rPr>
          <w:lang w:val="ru-RU"/>
        </w:rPr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читать, записывать, </w:t>
      </w:r>
      <w:r w:rsidRPr="00A623A7">
        <w:rPr>
          <w:rFonts w:ascii="Times New Roman" w:hAnsi="Times New Roman"/>
          <w:color w:val="000000"/>
          <w:sz w:val="28"/>
          <w:lang w:val="ru-RU"/>
        </w:rPr>
        <w:t>сравнивать, упорядочивать числа от 0 до 20;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пересчитывать различные объекты, устанавливать порядковый номер объекта;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числа, большие или меньшие данного числа на заданное число;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сложения и вычитания в пределах 20 (</w:t>
      </w:r>
      <w:r w:rsidRPr="00A623A7">
        <w:rPr>
          <w:rFonts w:ascii="Times New Roman" w:hAnsi="Times New Roman"/>
          <w:color w:val="000000"/>
          <w:sz w:val="28"/>
          <w:lang w:val="ru-RU"/>
        </w:rPr>
        <w:t>устно и письменно) без перехода через десяток;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сложения (слагаемые, сумма) и вычитания (уменьшаемое, вычитаемое, разность);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решать текстовые задачи в одно действие на сложение и вычитание: выделять условие и требова</w:t>
      </w:r>
      <w:r w:rsidRPr="00A623A7">
        <w:rPr>
          <w:rFonts w:ascii="Times New Roman" w:hAnsi="Times New Roman"/>
          <w:color w:val="000000"/>
          <w:sz w:val="28"/>
          <w:lang w:val="ru-RU"/>
        </w:rPr>
        <w:t>ние (вопрос);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объекты по длине, устанавливая между ними соотношение «длиннее-короче», «выше-ниже», «шире-уже»;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измерять длину отрезка (в см), чертить отрезок заданной длины;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различать число и цифру;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распознавать геометрические фигуры: круг, треу</w:t>
      </w:r>
      <w:r w:rsidRPr="00A623A7">
        <w:rPr>
          <w:rFonts w:ascii="Times New Roman" w:hAnsi="Times New Roman"/>
          <w:color w:val="000000"/>
          <w:sz w:val="28"/>
          <w:lang w:val="ru-RU"/>
        </w:rPr>
        <w:t>гольник, прямоугольник (квадрат), отрезок;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между объектами соотношения: «слева-справа», «спереди-сзади», между;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относительно заданного набора объектов/предметов;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группировать объе</w:t>
      </w:r>
      <w:r w:rsidRPr="00A623A7">
        <w:rPr>
          <w:rFonts w:ascii="Times New Roman" w:hAnsi="Times New Roman"/>
          <w:color w:val="000000"/>
          <w:sz w:val="28"/>
          <w:lang w:val="ru-RU"/>
        </w:rPr>
        <w:t>кты по заданному признаку, находить и называть закономерности в ряду объектов повседневной жизни;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различать строки и столбцы таблицы, вносить данное в таблицу, извлекать данное или данные из таблицы;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два объекта (числа, геометрические фигуры);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</w:t>
      </w:r>
      <w:r w:rsidRPr="00A623A7">
        <w:rPr>
          <w:rFonts w:ascii="Times New Roman" w:hAnsi="Times New Roman"/>
          <w:color w:val="000000"/>
          <w:sz w:val="28"/>
          <w:lang w:val="ru-RU"/>
        </w:rPr>
        <w:t>аспределять объекты на две группы по заданному основанию.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</w:t>
      </w:r>
      <w:r w:rsidRPr="00A623A7">
        <w:rPr>
          <w:rFonts w:ascii="Times New Roman" w:hAnsi="Times New Roman"/>
          <w:color w:val="000000"/>
          <w:sz w:val="28"/>
          <w:lang w:val="ru-RU"/>
        </w:rPr>
        <w:t>ить число большее или меньшее данного числа на заданное число (в пределах 100), большее данного числа в заданное число раз (в пределах 20);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при вычислении значения числового выражения (со скобками или без скобок), содержащ</w:t>
      </w:r>
      <w:r w:rsidRPr="00A623A7">
        <w:rPr>
          <w:rFonts w:ascii="Times New Roman" w:hAnsi="Times New Roman"/>
          <w:color w:val="000000"/>
          <w:sz w:val="28"/>
          <w:lang w:val="ru-RU"/>
        </w:rPr>
        <w:t>его действия сложения и вычитания в пределах 100;</w:t>
      </w:r>
    </w:p>
    <w:p w:rsidR="00AD4781" w:rsidRPr="00A623A7" w:rsidRDefault="009764FF">
      <w:pPr>
        <w:spacing w:after="0" w:line="264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вычитание, в пределах 100 – устно и письменно, умножение и деление в пределах 50 с использованием таблицы умножения;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называть и различать компоненты действий ум</w:t>
      </w:r>
      <w:r w:rsidRPr="00A623A7">
        <w:rPr>
          <w:rFonts w:ascii="Times New Roman" w:hAnsi="Times New Roman"/>
          <w:color w:val="000000"/>
          <w:sz w:val="28"/>
          <w:lang w:val="ru-RU"/>
        </w:rPr>
        <w:t>ножения (множители, произведение), деления (делимое, делитель, частное);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сложения, вычитания;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единицы величин длины (сантиметр, дециметр, метр), массы (килограмм), времени (мин</w:t>
      </w:r>
      <w:r w:rsidRPr="00A623A7">
        <w:rPr>
          <w:rFonts w:ascii="Times New Roman" w:hAnsi="Times New Roman"/>
          <w:color w:val="000000"/>
          <w:sz w:val="28"/>
          <w:lang w:val="ru-RU"/>
        </w:rPr>
        <w:t>ута, час), стоимости (рубль, копейка);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определять с помощью измерительных инструментов длину, определять время с помощью часов;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величины длины, массы, времени, стоимости, устанавливая между ними соотношение «больше или меньше на»;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A623A7">
        <w:rPr>
          <w:rFonts w:ascii="Times New Roman" w:hAnsi="Times New Roman"/>
          <w:color w:val="000000"/>
          <w:sz w:val="28"/>
          <w:lang w:val="ru-RU"/>
        </w:rPr>
        <w:t>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действия, оформлять его в виде арифметического действия или действий, записывать ответ;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различать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геометрические фигуры: прямой угол, ломаную, многоугольник;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 бумаге в клетку изображать ломаную, многоугольник, чертить с помощью линейки или угольника прямой угол, прямоугольник с заданными длинами сторон;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выполнять измерение длин реальных объектов с </w:t>
      </w:r>
      <w:r w:rsidRPr="00A623A7">
        <w:rPr>
          <w:rFonts w:ascii="Times New Roman" w:hAnsi="Times New Roman"/>
          <w:color w:val="000000"/>
          <w:sz w:val="28"/>
          <w:lang w:val="ru-RU"/>
        </w:rPr>
        <w:t>помощью линейки;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длину ломаной, состоящей из двух-трёх звеньев, периметр прямоугольника (квадрата);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 «все», «каждый»;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проводить одно-двухшаговые логические рассуждения и дела</w:t>
      </w:r>
      <w:r w:rsidRPr="00A623A7">
        <w:rPr>
          <w:rFonts w:ascii="Times New Roman" w:hAnsi="Times New Roman"/>
          <w:color w:val="000000"/>
          <w:sz w:val="28"/>
          <w:lang w:val="ru-RU"/>
        </w:rPr>
        <w:t>ть выводы;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общий признак группы математических объектов (чисел, величин, геометрических фигур);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закономерность в ряду объектов (чисел, геометрических фигур);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форме: дополнять текст задачи числами, заполн</w:t>
      </w:r>
      <w:r w:rsidRPr="00A623A7">
        <w:rPr>
          <w:rFonts w:ascii="Times New Roman" w:hAnsi="Times New Roman"/>
          <w:color w:val="000000"/>
          <w:sz w:val="28"/>
          <w:lang w:val="ru-RU"/>
        </w:rPr>
        <w:t>ять строку или столбец таблицы, указывать числовые данные на рисунке (изображении геометрических фигур);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группы объектов (находить общее, различное);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модели геометрических фигур в окружающем мире;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подбирать примеры, подтверждающие сужде</w:t>
      </w:r>
      <w:r w:rsidRPr="00A623A7">
        <w:rPr>
          <w:rFonts w:ascii="Times New Roman" w:hAnsi="Times New Roman"/>
          <w:color w:val="000000"/>
          <w:sz w:val="28"/>
          <w:lang w:val="ru-RU"/>
        </w:rPr>
        <w:t>ние, ответ;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(дополнять) текстовую задачу;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проверять правильность вычисления, измерения.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</w:t>
      </w:r>
      <w:r w:rsidRPr="00A623A7">
        <w:rPr>
          <w:rFonts w:ascii="Times New Roman" w:hAnsi="Times New Roman"/>
          <w:color w:val="000000"/>
          <w:sz w:val="28"/>
          <w:lang w:val="ru-RU"/>
        </w:rPr>
        <w:t>порядочивать числа в пределах 1000;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</w:t>
      </w:r>
      <w:r w:rsidRPr="00A623A7">
        <w:rPr>
          <w:rFonts w:ascii="Times New Roman" w:hAnsi="Times New Roman"/>
          <w:color w:val="000000"/>
          <w:sz w:val="28"/>
          <w:lang w:val="ru-RU"/>
        </w:rPr>
        <w:t>множение и деление на однозначное число, деление с остатком (в пределах 100 – устно и письменно);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</w:t>
      </w:r>
      <w:r w:rsidRPr="00A623A7">
        <w:rPr>
          <w:rFonts w:ascii="Times New Roman" w:hAnsi="Times New Roman"/>
          <w:color w:val="000000"/>
          <w:sz w:val="28"/>
          <w:lang w:val="ru-RU"/>
        </w:rPr>
        <w:t>и без скобок), содержащего арифметические действия сложения, вычитания, умножения и деления;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при выполнен</w:t>
      </w:r>
      <w:r w:rsidRPr="00A623A7">
        <w:rPr>
          <w:rFonts w:ascii="Times New Roman" w:hAnsi="Times New Roman"/>
          <w:color w:val="000000"/>
          <w:sz w:val="28"/>
          <w:lang w:val="ru-RU"/>
        </w:rPr>
        <w:t>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</w:t>
      </w:r>
      <w:r w:rsidRPr="00A623A7">
        <w:rPr>
          <w:rFonts w:ascii="Times New Roman" w:hAnsi="Times New Roman"/>
          <w:color w:val="000000"/>
          <w:sz w:val="28"/>
          <w:lang w:val="ru-RU"/>
        </w:rPr>
        <w:t>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величины длины, площади, массы, времени, стоимости, устанавливая между ними соотношение «больше или меньше на или в»;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</w:t>
      </w:r>
      <w:r w:rsidRPr="00A623A7">
        <w:rPr>
          <w:rFonts w:ascii="Times New Roman" w:hAnsi="Times New Roman"/>
          <w:color w:val="000000"/>
          <w:sz w:val="28"/>
          <w:lang w:val="ru-RU"/>
        </w:rPr>
        <w:t>зывать, находить долю величины (половина, четверть);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при решении </w:t>
      </w:r>
      <w:r w:rsidRPr="00A623A7">
        <w:rPr>
          <w:rFonts w:ascii="Times New Roman" w:hAnsi="Times New Roman"/>
          <w:color w:val="000000"/>
          <w:sz w:val="28"/>
          <w:lang w:val="ru-RU"/>
        </w:rPr>
        <w:t>задач выполнять сложение и вычитание однородных величин, умножение и деление величины на однозначное число;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</w:t>
      </w:r>
      <w:r w:rsidRPr="00A623A7">
        <w:rPr>
          <w:rFonts w:ascii="Times New Roman" w:hAnsi="Times New Roman"/>
          <w:color w:val="000000"/>
          <w:sz w:val="28"/>
          <w:lang w:val="ru-RU"/>
        </w:rPr>
        <w:t>гой способ решения), оценивать ответ (устанавливать его реалистичность, проверять вычисления);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</w:t>
      </w:r>
      <w:r w:rsidRPr="00A623A7">
        <w:rPr>
          <w:rFonts w:ascii="Times New Roman" w:hAnsi="Times New Roman"/>
          <w:color w:val="000000"/>
          <w:sz w:val="28"/>
          <w:lang w:val="ru-RU"/>
        </w:rPr>
        <w:t>вление числовых значений);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формулировать утверждение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(вывод), строить логические рассуждения (одно-двухшаговые), в том числе с использованием изученных связок;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</w:t>
      </w:r>
      <w:r w:rsidRPr="00A623A7">
        <w:rPr>
          <w:rFonts w:ascii="Times New Roman" w:hAnsi="Times New Roman"/>
          <w:color w:val="000000"/>
          <w:sz w:val="28"/>
          <w:lang w:val="ru-RU"/>
        </w:rPr>
        <w:t>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сравни</w:t>
      </w:r>
      <w:r w:rsidRPr="00A623A7">
        <w:rPr>
          <w:rFonts w:ascii="Times New Roman" w:hAnsi="Times New Roman"/>
          <w:color w:val="000000"/>
          <w:sz w:val="28"/>
          <w:lang w:val="ru-RU"/>
        </w:rPr>
        <w:t>вать математические объекты (находить общее, различное, уникальное);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623A7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математике: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читать, записыва</w:t>
      </w:r>
      <w:r w:rsidRPr="00A623A7">
        <w:rPr>
          <w:rFonts w:ascii="Times New Roman" w:hAnsi="Times New Roman"/>
          <w:color w:val="000000"/>
          <w:sz w:val="28"/>
          <w:lang w:val="ru-RU"/>
        </w:rPr>
        <w:t>ть, сравнивать, упорядочивать многозначные числа;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выполнять арифметические действия: сложение и вычитание с многозначными числами письменно (в пределах 100 – устно), </w:t>
      </w:r>
      <w:r w:rsidRPr="00A623A7">
        <w:rPr>
          <w:rFonts w:ascii="Times New Roman" w:hAnsi="Times New Roman"/>
          <w:color w:val="000000"/>
          <w:sz w:val="28"/>
          <w:lang w:val="ru-RU"/>
        </w:rPr>
        <w:t>умножение и деление многозначного числа на однозначное, двузначное число письменно (в пределах 100 – устно), деление с остатком – письменно (в пределах 1000);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</w:t>
      </w:r>
      <w:r w:rsidRPr="00A623A7">
        <w:rPr>
          <w:rFonts w:ascii="Times New Roman" w:hAnsi="Times New Roman"/>
          <w:color w:val="000000"/>
          <w:sz w:val="28"/>
          <w:lang w:val="ru-RU"/>
        </w:rPr>
        <w:t>их действия, использовать при вычислениях изученные свойства арифметических действий;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проверку полученного ответа по критериям: достоверность (реальность), соответствие правилу (алгоритму), а также с помощью кальку</w:t>
      </w:r>
      <w:r w:rsidRPr="00A623A7">
        <w:rPr>
          <w:rFonts w:ascii="Times New Roman" w:hAnsi="Times New Roman"/>
          <w:color w:val="000000"/>
          <w:sz w:val="28"/>
          <w:lang w:val="ru-RU"/>
        </w:rPr>
        <w:t>лятора;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ее доле;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единицы величин при решении задач (длина, масса, время, вместимость, стоимость, площадь, скорость);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</w:t>
      </w:r>
      <w:r w:rsidRPr="00A623A7">
        <w:rPr>
          <w:rFonts w:ascii="Times New Roman" w:hAnsi="Times New Roman"/>
          <w:color w:val="000000"/>
          <w:sz w:val="28"/>
          <w:lang w:val="ru-RU"/>
        </w:rPr>
        <w:t>иницы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</w:t>
      </w:r>
      <w:r w:rsidRPr="00A623A7">
        <w:rPr>
          <w:rFonts w:ascii="Times New Roman" w:hAnsi="Times New Roman"/>
          <w:color w:val="000000"/>
          <w:sz w:val="28"/>
          <w:lang w:val="ru-RU"/>
        </w:rPr>
        <w:t>, квадратный сантиметр), скорости (километр в час);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 между скоростью, временем и пройденным путем, между производительностью, временем и объёмом работы;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определять с помощью циф</w:t>
      </w:r>
      <w:r w:rsidRPr="00A623A7">
        <w:rPr>
          <w:rFonts w:ascii="Times New Roman" w:hAnsi="Times New Roman"/>
          <w:color w:val="000000"/>
          <w:sz w:val="28"/>
          <w:lang w:val="ru-RU"/>
        </w:rPr>
        <w:t>ровых и аналоговых приборов массу предмета, температуру (например, воды, воздуха в помещении), вместимость с помощью измерительных сосудов, прикидку и оценку результата измерений;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решать текстовые задачи в 1–3 действия, выполнять преобразование заданных ве</w:t>
      </w:r>
      <w:r w:rsidRPr="00A623A7">
        <w:rPr>
          <w:rFonts w:ascii="Times New Roman" w:hAnsi="Times New Roman"/>
          <w:color w:val="000000"/>
          <w:sz w:val="28"/>
          <w:lang w:val="ru-RU"/>
        </w:rPr>
        <w:t>личин, выбирать при решении подходящие способы вычисления, сочетая устные и письменные вычисления и используя, при необходимости, вычислительные устройства, оценивать полученный результат по критериям: реальность, соответствие условию;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решать практические </w:t>
      </w:r>
      <w:r w:rsidRPr="00A623A7">
        <w:rPr>
          <w:rFonts w:ascii="Times New Roman" w:hAnsi="Times New Roman"/>
          <w:color w:val="000000"/>
          <w:sz w:val="28"/>
          <w:lang w:val="ru-RU"/>
        </w:rPr>
        <w:t>задачи, связанные с повседневной жизнью (например, покупка товара, определение времени, выполнение расчётов), в том числе с избыточными данными, находить недостающую информацию (например, из таблиц, схем), находить различные способы решения;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 xml:space="preserve">различать </w:t>
      </w:r>
      <w:r w:rsidRPr="00A623A7">
        <w:rPr>
          <w:rFonts w:ascii="Times New Roman" w:hAnsi="Times New Roman"/>
          <w:color w:val="000000"/>
          <w:sz w:val="28"/>
          <w:lang w:val="ru-RU"/>
        </w:rPr>
        <w:t>окружность и круг, изображать с помощью циркуля и линейки окружность заданного радиуса;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пространственных фигур (шар, куб, цилиндр, конус, пирамида), распознавать в простейших случаях проекции предметов окружающего мира на п</w:t>
      </w:r>
      <w:r w:rsidRPr="00A623A7">
        <w:rPr>
          <w:rFonts w:ascii="Times New Roman" w:hAnsi="Times New Roman"/>
          <w:color w:val="000000"/>
          <w:sz w:val="28"/>
          <w:lang w:val="ru-RU"/>
        </w:rPr>
        <w:t>лоскость (пол, стену);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выполнять разбиение (показывать на рисунке, чертеже) простейшей составной фигуры на прямоугольники (квадраты), находить периметр и площадь фигур, составленных из двух-трех прямоугольников (квадратов);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</w:t>
      </w:r>
      <w:r w:rsidRPr="00A623A7">
        <w:rPr>
          <w:rFonts w:ascii="Times New Roman" w:hAnsi="Times New Roman"/>
          <w:color w:val="000000"/>
          <w:sz w:val="28"/>
          <w:lang w:val="ru-RU"/>
        </w:rPr>
        <w:t xml:space="preserve"> неверные (ложные) утверждения, приводить пример, контрпример; 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формулировать утверждение (вывод), строить логические рассуждения (двух-трёхшаговые);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извлекать и и</w:t>
      </w:r>
      <w:r w:rsidRPr="00A623A7">
        <w:rPr>
          <w:rFonts w:ascii="Times New Roman" w:hAnsi="Times New Roman"/>
          <w:color w:val="000000"/>
          <w:sz w:val="28"/>
          <w:lang w:val="ru-RU"/>
        </w:rPr>
        <w:t>спользовать для выполнения заданий и решения задач информацию, представленную на простейших столбчатых диаграммах, в таблицах с данными о реальных процессах и явлениях окружающего мира (например, календарь, расписание), в предметах повседневной жизни (напр</w:t>
      </w:r>
      <w:r w:rsidRPr="00A623A7">
        <w:rPr>
          <w:rFonts w:ascii="Times New Roman" w:hAnsi="Times New Roman"/>
          <w:color w:val="000000"/>
          <w:sz w:val="28"/>
          <w:lang w:val="ru-RU"/>
        </w:rPr>
        <w:t>имер, счет, меню, прайс-лист, объявление);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использовать формализованные описания последовательности действий (алгоритм, план, схема) в практических и учебных ситуациях, дополнять алгоритм, упоря</w:t>
      </w:r>
      <w:r w:rsidRPr="00A623A7">
        <w:rPr>
          <w:rFonts w:ascii="Times New Roman" w:hAnsi="Times New Roman"/>
          <w:color w:val="000000"/>
          <w:sz w:val="28"/>
          <w:lang w:val="ru-RU"/>
        </w:rPr>
        <w:t>дочивать шаги алгоритма;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AD4781" w:rsidRPr="00A623A7" w:rsidRDefault="009764FF">
      <w:pPr>
        <w:spacing w:after="0" w:line="257" w:lineRule="auto"/>
        <w:ind w:firstLine="600"/>
        <w:jc w:val="both"/>
        <w:rPr>
          <w:lang w:val="ru-RU"/>
        </w:rPr>
      </w:pPr>
      <w:r w:rsidRPr="00A623A7"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 находить все верные решения из предложенных.</w:t>
      </w:r>
    </w:p>
    <w:p w:rsidR="00AD4781" w:rsidRPr="00A623A7" w:rsidRDefault="00AD4781">
      <w:pPr>
        <w:rPr>
          <w:lang w:val="ru-RU"/>
        </w:rPr>
        <w:sectPr w:rsidR="00AD4781" w:rsidRPr="00A623A7">
          <w:pgSz w:w="11906" w:h="16383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bookmarkStart w:id="10" w:name="block-77470329"/>
      <w:bookmarkEnd w:id="9"/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4644"/>
        <w:gridCol w:w="1535"/>
        <w:gridCol w:w="1841"/>
        <w:gridCol w:w="1910"/>
        <w:gridCol w:w="2646"/>
      </w:tblGrid>
      <w:tr w:rsidR="00AD4781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0 до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Длина. </w:t>
            </w:r>
            <w:r>
              <w:rPr>
                <w:rFonts w:ascii="Times New Roman" w:hAnsi="Times New Roman"/>
                <w:color w:val="000000"/>
                <w:sz w:val="24"/>
              </w:rPr>
              <w:t>Измерение длины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 w:rsidRPr="00A623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Характеристика объекта, </w:t>
            </w:r>
            <w:r>
              <w:rPr>
                <w:rFonts w:ascii="Times New Roman" w:hAnsi="Times New Roman"/>
                <w:color w:val="000000"/>
                <w:sz w:val="24"/>
              </w:rPr>
              <w:t>группы объектов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8"/>
        <w:gridCol w:w="1541"/>
        <w:gridCol w:w="1841"/>
        <w:gridCol w:w="1910"/>
        <w:gridCol w:w="2702"/>
      </w:tblGrid>
      <w:tr w:rsidR="00AD47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числами в пределах 100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 w:rsidRPr="00A623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отношения и </w:t>
            </w: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геометрические фигуры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58"/>
        <w:gridCol w:w="4786"/>
        <w:gridCol w:w="1542"/>
        <w:gridCol w:w="1841"/>
        <w:gridCol w:w="1910"/>
        <w:gridCol w:w="2703"/>
      </w:tblGrid>
      <w:tr w:rsidR="00AD47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 w:rsidRPr="00A623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Пространственные </w:t>
            </w: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отношения и геометрические фигуры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[Библиотека ЦОК ]</w:t>
            </w: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4"/>
        <w:gridCol w:w="4718"/>
        <w:gridCol w:w="1527"/>
        <w:gridCol w:w="1841"/>
        <w:gridCol w:w="1910"/>
        <w:gridCol w:w="2800"/>
      </w:tblGrid>
      <w:tr w:rsidR="00AD4781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 w:rsidRPr="00A623A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A623A7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  <w:tr w:rsidR="00AD4781" w:rsidRPr="00A623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bookmarkStart w:id="11" w:name="block-77470330"/>
      <w:bookmarkEnd w:id="10"/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 ВАРИАНТ 1. ПОУРОЧНОЕ ПЛАНИРОВАНИЕ ДЛЯ ПЕДАГОГОВ, ИСПОЛЬЗУЮЩИХ УЧЕБНИК «МАТЕМАТИКА. </w:t>
      </w:r>
      <w:r>
        <w:rPr>
          <w:rFonts w:ascii="Times New Roman" w:hAnsi="Times New Roman"/>
          <w:b/>
          <w:color w:val="000000"/>
          <w:sz w:val="28"/>
        </w:rPr>
        <w:t xml:space="preserve">1-4 КЛАСС В 2 ЧАСТЯХ. М.И. МОРО И ДР.» </w:t>
      </w: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AD478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Количественный счёт. Один, два, три…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Порядковый счёт. Первый, второй, третий…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пространстве: слева/справа, сверху/снизу;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Вверху. Внизу. Слева. Справа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сколько. </w:t>
            </w:r>
            <w:r>
              <w:rPr>
                <w:rFonts w:ascii="Times New Roman" w:hAnsi="Times New Roman"/>
                <w:color w:val="000000"/>
                <w:sz w:val="24"/>
              </w:rPr>
              <w:t>Столько 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больше, меньше.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Столько </w:t>
            </w:r>
            <w:r>
              <w:rPr>
                <w:rFonts w:ascii="Times New Roman" w:hAnsi="Times New Roman"/>
                <w:color w:val="000000"/>
                <w:sz w:val="24"/>
              </w:rPr>
              <w:t>же. Больше.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Вверху. Внизу, слева. Справа.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Знаки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Знаки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Длина. Сравнение по длине: длиннее, короче, одинаковые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геометрических фигур: точка, отрезок и др. Точка. Кривая линия. Прямая линия. </w:t>
            </w:r>
            <w:r>
              <w:rPr>
                <w:rFonts w:ascii="Times New Roman" w:hAnsi="Times New Roman"/>
                <w:color w:val="000000"/>
                <w:sz w:val="24"/>
              </w:rPr>
              <w:t>Отрезок. Луч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сравнения: больше, меньше, столько же (равно). </w:t>
            </w:r>
            <w:r>
              <w:rPr>
                <w:rFonts w:ascii="Times New Roman" w:hAnsi="Times New Roman"/>
                <w:color w:val="000000"/>
                <w:sz w:val="24"/>
              </w:rPr>
              <w:t>Знаки сравнения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общее, различное.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Многоугольник.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Числа 6 и 7.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Числа 8 и 9.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измерения. Чиисла 8 и 9. </w:t>
            </w:r>
            <w:r>
              <w:rPr>
                <w:rFonts w:ascii="Times New Roman" w:hAnsi="Times New Roman"/>
                <w:color w:val="000000"/>
                <w:sz w:val="24"/>
              </w:rPr>
              <w:t>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заданных 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отрезка.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с помощью линейки.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действия,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□ + 1, □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увеличения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□ + 1 + 1, □ - 1 - 1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структурные элементы. Дополнение текста до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Задача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</w:t>
            </w:r>
            <w:r>
              <w:rPr>
                <w:rFonts w:ascii="Times New Roman" w:hAnsi="Times New Roman"/>
                <w:color w:val="000000"/>
                <w:sz w:val="24"/>
              </w:rPr>
              <w:t>задач: краткая запись, рисунок, 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помощью линейки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ломаной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действие. 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длине, проверка результата сравнения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Группировка объектов по заданному 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Между. Перед? За? Между?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Распознавание треугольников на чертеже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фигуры: распознавание круга, треугольника, четырёхугольника.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группы. Отрезок Ломаная. 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клетку.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двух объектов (чисел, величин, геометрических 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вычитания. Компоненты действия, запись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10. Применение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6 - □, 7 -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8 - □, 9 -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между данными и искомой величиной в текстовой задаче. </w:t>
            </w:r>
            <w:r>
              <w:rPr>
                <w:rFonts w:ascii="Times New Roman" w:hAnsi="Times New Roman"/>
                <w:color w:val="000000"/>
                <w:sz w:val="24"/>
              </w:rPr>
              <w:t>Литр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слагаемых при 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10.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квадрат.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прямоугольник. Прямоугольник.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Комментирование хода увеличения, уменьшения числа до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сложения.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старше — моложе, тяжелее — легче. </w:t>
            </w:r>
            <w:r>
              <w:rPr>
                <w:rFonts w:ascii="Times New Roman" w:hAnsi="Times New Roman"/>
                <w:color w:val="000000"/>
                <w:sz w:val="24"/>
              </w:rPr>
              <w:t>Килограмм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Компоненты действия вычитания. Нахождение неизвестного 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10. Сложение и вычитание.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остатка. Повторение,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увеличение (уменьшение) числа на несколько единиц. Повторение. 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Десятичный принцип записи чисел. </w:t>
            </w:r>
            <w:r>
              <w:rPr>
                <w:rFonts w:ascii="Times New Roman" w:hAnsi="Times New Roman"/>
                <w:color w:val="000000"/>
                <w:sz w:val="24"/>
              </w:rPr>
              <w:t>Нумерация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Единицы длины: сантиметр, дециметр; установление соотношения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Дециметр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 в разных единицах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10 + 7. 17 - 7. 17 - 10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Счёт десятками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Числа от 1 до 20: различение,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чтение, запись.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Переход через десяток при сложении. Представление на модели и запись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Табличное сложение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15. Сложение вида □ + 2, □ + 3. Сложение вида □ + 4. Сложение вида □ + 5. Сложение вида □ + 6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15.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Табличное вычитание. Вычитание вида 11 - □. Вычитание вида 12 - □. Вычитание вида 13 - □.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вида 14 - □. Вычитание вида 15 - □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в пределах 15.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чисел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пределах 20. Сложение однозначных чисел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сложения. 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в пределах 20.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Счёт по 2, по 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пределах 20.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и вычитание в пределах 20 без перехода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Сложение и вычитание».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20. Сложение с 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переходом через десяток.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Повторение. Что </w:t>
            </w:r>
            <w:r>
              <w:rPr>
                <w:rFonts w:ascii="Times New Roman" w:hAnsi="Times New Roman"/>
                <w:color w:val="000000"/>
                <w:sz w:val="24"/>
              </w:rPr>
              <w:t>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отрезка. Повторение. Что узнали. </w:t>
            </w:r>
            <w:r>
              <w:rPr>
                <w:rFonts w:ascii="Times New Roman" w:hAnsi="Times New Roman"/>
                <w:color w:val="000000"/>
                <w:sz w:val="24"/>
              </w:rPr>
              <w:t>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Сравнение, группировка, закономерности, высказывания. Повторение. </w:t>
            </w:r>
            <w:r>
              <w:rPr>
                <w:rFonts w:ascii="Times New Roman" w:hAnsi="Times New Roman"/>
                <w:color w:val="000000"/>
                <w:sz w:val="24"/>
              </w:rPr>
              <w:t>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Таблицы. Повторение. Что узнали. Чему научились в 1 классе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AD478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в пределах 20.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чтение, запись. Десятичный принцип записи чисел.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Поместное значение цифр в записи числа. </w:t>
            </w:r>
            <w:r>
              <w:rPr>
                <w:rFonts w:ascii="Times New Roman" w:hAnsi="Times New Roman"/>
                <w:color w:val="000000"/>
                <w:sz w:val="24"/>
              </w:rPr>
              <w:t>Десяток. Счёт десятками до 100. Числа от 11 до 100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Установление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несколько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величинами. Единицы стоимости: рубль, копейка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Соотношения между единицами величины (в пределах 100).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Соотношения между единицами: рубль, копейка; метр, сантиметр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Чтение, представление текста задачи в виде рисунка, схемы или другой 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текста задачи разными способами: в виде схемы, краткой записи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чисел, геометрических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фигур: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 времени: час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ломаная. </w:t>
            </w:r>
            <w:r>
              <w:rPr>
                <w:rFonts w:ascii="Times New Roman" w:hAnsi="Times New Roman"/>
                <w:color w:val="000000"/>
                <w:sz w:val="24"/>
              </w:rPr>
              <w:t>Длина ломаной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ломаной, нахождение длины ломаной с помощью вычислений.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длины ломаной с длиной отрезка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—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времени (единицы времени – час, минута). </w:t>
            </w:r>
            <w:r>
              <w:rPr>
                <w:rFonts w:ascii="Times New Roman" w:hAnsi="Times New Roman"/>
                <w:color w:val="000000"/>
                <w:sz w:val="24"/>
              </w:rPr>
              <w:t>Единицы времени –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Составление, чтение числового 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их применение для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числа, группы чисел. Группировка чисел по выбранному свойству. </w:t>
            </w:r>
            <w:r>
              <w:rPr>
                <w:rFonts w:ascii="Times New Roman" w:hAnsi="Times New Roman"/>
                <w:color w:val="000000"/>
                <w:sz w:val="24"/>
              </w:rPr>
              <w:t>Группировка числовых выражений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Контрольная работа </w:t>
            </w:r>
            <w:r>
              <w:rPr>
                <w:rFonts w:ascii="Times New Roman" w:hAnsi="Times New Roman"/>
                <w:color w:val="000000"/>
                <w:sz w:val="24"/>
              </w:rPr>
              <w:t>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предложений с использованием математической терминологии; проверка истинности утверждений.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верных равенств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моделей (схем, изображений) готовыми числовыми данными. Столбчатая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чисел в пределах 100. Сложение и 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Прибавление и вычитание однозначного числа без перехода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36 + 2, 36 + 20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результата вычисления (реальность ответа, обратное действие).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 и вычитания. Вычисление вида 36 - 2, 36 - 20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Дополнение до круглого числа. Вычисления вида 26 + 4, 95 + 5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Устное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прибавления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26 + 7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сложение и вычитание чисел в пределах 100. Приемы вычитания однозначного числа с переходом через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35 - 7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утверждения, содержащие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сложения.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Буквенные выражения.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Неизвестный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 действия сложения, его нахождение.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компонентов и результата действия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 решения задачи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умножения; график дежурств, наблюдения в природе и пр.), внесение данных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таблицу.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фигур: многоугольник,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Распознавание и изображение геометрических фигур: прямой угол. </w:t>
            </w:r>
            <w:r>
              <w:rPr>
                <w:rFonts w:ascii="Times New Roman" w:hAnsi="Times New Roman"/>
                <w:color w:val="000000"/>
                <w:sz w:val="24"/>
              </w:rPr>
              <w:t>Виды углов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Правило составления ряда чисел, величин, 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Вычисления вида 52 - 24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Письменное сложение 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вычитание чисел в пределах 100. </w:t>
            </w:r>
            <w:r>
              <w:rPr>
                <w:rFonts w:ascii="Times New Roman" w:hAnsi="Times New Roman"/>
                <w:color w:val="000000"/>
                <w:sz w:val="24"/>
              </w:rPr>
              <w:t>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геометрических фигур: прямоугольник, квадрат.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Протиположные стороны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разбиение прямоугольника на квадраты, составление прямоугольника из квадратов.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прямоугольника из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чисел. Компоненты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умножения в практических ситуациях.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периметра прямоугольника, запись результата измерения в сантиметрах.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деления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конкретный смысл арифметических действий.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Умножение числа 7 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Табличное умножение в пределах 50. Деление на 9.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утверждений относительно заданного набора геометрических фигур.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электронными 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фигуры. Периметр. Математическая информация.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100. Умножение. Деление.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AD4781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Взаимосвязь арифметических действий: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четвёртого </w:t>
            </w:r>
            <w:r>
              <w:rPr>
                <w:rFonts w:ascii="Times New Roman" w:hAnsi="Times New Roman"/>
                <w:color w:val="000000"/>
                <w:sz w:val="24"/>
              </w:rPr>
              <w:t>пропорционального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Логические рассуждения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вычисления: переместительное свойство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действий в числовом выражении (со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расчет скорости, времени или пройденного пути при движении одного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</w:t>
            </w:r>
            <w:r>
              <w:rPr>
                <w:rFonts w:ascii="Times New Roman" w:hAnsi="Times New Roman"/>
                <w:color w:val="000000"/>
                <w:sz w:val="24"/>
              </w:rPr>
              <w:t>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фигуры, составленной из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круга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установление отношения «быстрее/ медленнее на/в».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умножение суммы на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с остатком; его применение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изображения (чертежа) данными на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Стоимость (единицы — рубль, копейка); установление отношения «дороже/дешевле на/в» (в повторение)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Масса (единица массы — грамм); соотношение между килограммом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Алгоритмы (правила) устных и письменных вычислений (сложение, вычитание, умножение,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вычитание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прямоугольника с заданным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Знакомство с </w:t>
            </w:r>
            <w:r>
              <w:rPr>
                <w:rFonts w:ascii="Times New Roman" w:hAnsi="Times New Roman"/>
                <w:color w:val="000000"/>
                <w:sz w:val="24"/>
              </w:rPr>
              <w:t>калькулятором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308"/>
        <w:gridCol w:w="925"/>
        <w:gridCol w:w="1795"/>
        <w:gridCol w:w="1862"/>
        <w:gridCol w:w="1315"/>
        <w:gridCol w:w="4160"/>
      </w:tblGrid>
      <w:tr w:rsidR="00AD478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установление закономерности в последовательности, упорядочение,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Алгоритм деления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(суммы, разности) с комментированием,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 миллионов. Класс миллиардов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AD4781" w:rsidRDefault="009764FF">
            <w:pPr>
              <w:numPr>
                <w:ilvl w:val="0"/>
                <w:numId w:val="1"/>
              </w:numPr>
              <w:spacing w:after="0"/>
            </w:pP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r>
              <w:rPr>
                <w:rFonts w:ascii="Times New Roman" w:hAnsi="Times New Roman"/>
                <w:color w:val="000000"/>
                <w:sz w:val="24"/>
              </w:rPr>
              <w:t>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площади в практических 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площади фигуры разными способами: палетка, разбиение на прямоугольники или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соотношений между единицами массы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нахождение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задач на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многозначного числа до заданного круглого 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 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величинами: сложение,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решения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недостаточными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Выполнение </w:t>
            </w:r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"Равенство, содержащее 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значения величины в несколько раз (деление на однозначное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Число, большее или меньшее данного 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по разделу "Нумерация"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алгоритмов для построения геометрической фигуры,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времени, расчёта количества, расхода, изменения"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Алгоритм деления на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окружности заданного радиуса".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по теме "Геометрические фигуры"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"Задачи на нахождение доли величины, величины по её доле". </w:t>
            </w:r>
            <w:r>
              <w:rPr>
                <w:rFonts w:ascii="Times New Roman" w:hAnsi="Times New Roman"/>
                <w:color w:val="000000"/>
                <w:sz w:val="24"/>
              </w:rPr>
              <w:t>Материал для расширения и углубления знаний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  <w:p w:rsidR="00AD4781" w:rsidRDefault="009764FF">
            <w:pPr>
              <w:numPr>
                <w:ilvl w:val="0"/>
                <w:numId w:val="2"/>
              </w:numPr>
              <w:spacing w:after="0"/>
            </w:pP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  <w:r>
              <w:rPr>
                <w:rFonts w:ascii="Times New Roman" w:hAnsi="Times New Roman"/>
                <w:color w:val="000000"/>
                <w:sz w:val="24"/>
              </w:rPr>
              <w:t xml:space="preserve"> 2)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https://m.edsoo.ru/c4e20cee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D4781" w:rsidRPr="00A623A7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623A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Pr="00A623A7" w:rsidRDefault="009764FF">
      <w:pPr>
        <w:spacing w:after="0"/>
        <w:ind w:left="120"/>
        <w:rPr>
          <w:lang w:val="ru-RU"/>
        </w:rPr>
      </w:pPr>
      <w:bookmarkStart w:id="12" w:name="block-77470331"/>
      <w:bookmarkEnd w:id="11"/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 ВАРИАНТ 2. ДЛЯ САМОСТОЯТЕЛЬНОГО КОНСТРУИРОВАНИЯ ПОУРОЧНОГО ПЛАНИРОВАНИЯ </w:t>
      </w:r>
    </w:p>
    <w:p w:rsidR="00AD4781" w:rsidRDefault="009764FF">
      <w:pPr>
        <w:spacing w:after="0"/>
        <w:ind w:left="120"/>
      </w:pPr>
      <w:r w:rsidRPr="00A623A7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4483"/>
        <w:gridCol w:w="1250"/>
        <w:gridCol w:w="1841"/>
        <w:gridCol w:w="1910"/>
        <w:gridCol w:w="1347"/>
        <w:gridCol w:w="2221"/>
      </w:tblGrid>
      <w:tr w:rsidR="00AD4781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Количественный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Порядковый счет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Расположение предметов и объектов на плоскости, в пространстве: слева/справа, сверху/снизу, между; установление пространственных 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по количеству: столько же,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сколько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количеству: больше, меньше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Характеристики объекта, группы объектов (количество, форма, размер, запись)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установление пространственных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Различение, чтение чисел. Число и цифра 1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 и количество. Число и цифра 2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чисел, упорядочение чисел. Число и цифра 3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Уменьшение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на одну или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Многоугольники: различение, сравнение, изображение от руки на листе в клетку.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4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Длина. Сравнение по длине: длиннее, короче, одинаковые по длине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 числа. Запись чисел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 заданном порядке.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целого из частей (чисел, геометрических фигур)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Чтение таблицы (содержащей не более четырёх данных)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Распознавание геометрических фигур: точка, отрезок и др.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геометрических фигур с 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Сбор данных об объекте по образцу; выбор объекта по описанию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сравнения: больше, меньше, столько же (равно)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без измерения: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выше — ниже, шире — уже, длиннее — короче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геометрических фигур: общее, различное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Расположение, описание расположения геометрических фигур на плоскости.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6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Увеличение, уменьшение числа на одну или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7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 как результат счета. Состав числа. </w:t>
            </w:r>
            <w:r>
              <w:rPr>
                <w:rFonts w:ascii="Times New Roman" w:hAnsi="Times New Roman"/>
                <w:color w:val="000000"/>
                <w:sz w:val="24"/>
              </w:rPr>
              <w:t>Число и цифра 8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 как результат измерения. Число и цифра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 цифра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Закономерность в ряду заданных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объектов: её обнаружение, продолжение ряда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длины: сантиметр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отрезка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Чтение рисунка, схемы с 1—2 числовыми данными (значениями данных величин)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с помощью линейки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предложения, составленные относительно заданного набора математических объектов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Действие сложения. Компоненты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результата увеличения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до 10.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задача: структурные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элементы. Дополнение текста до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задача: структурные элементы, составление текстовой задачи по образцу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Модели задач: краткая запись, рисунок, </w:t>
            </w:r>
            <w:r>
              <w:rPr>
                <w:rFonts w:ascii="Times New Roman" w:hAnsi="Times New Roman"/>
                <w:color w:val="000000"/>
                <w:sz w:val="24"/>
              </w:rPr>
              <w:t>схема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задачи по краткой записи, рисунку, схеме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геометрических фигур с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помощью линейки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сложения чисел (в пределах 10)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суммы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объяснение верного решения задачи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«Решение текстовых задач»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длин отрезков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 длине, проверка результата сравнения измерением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Группировка объектов по заданному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признаку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группы объектов, группировка по самостоятельно установленному свойству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Расположение предметов и объектов на плоскости, в пространстве: слева/справа, сверху/снизу, между; установление пространственных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Внутри. Вне. Между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Геометрические фигуры: распознавание круга, треугольника, четырехугольника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фигуры: распознавание круга, треугольника, четырехугольника. </w:t>
            </w:r>
            <w:r>
              <w:rPr>
                <w:rFonts w:ascii="Times New Roman" w:hAnsi="Times New Roman"/>
                <w:color w:val="000000"/>
                <w:sz w:val="24"/>
              </w:rPr>
              <w:t>Распределение фигур на группы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заданной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Многоугольники: различение, сравнение, изображение от руки на листе в клетку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«Пространственные отношения и геометрические фигуры»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двух объектов (чисел, величин, геометрических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фигур, задач)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Действие вычитания. Компоненты действия, запись равенства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10. Применение в практических ситуациях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результата вычитания нескольких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в практической ситуации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уменьшение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между данными и искомой величиной в текстовой задаче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Перестановка слагаемых при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свойство сложения и его применение для вычислений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данного из строки, столбца таблицы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вычислениями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Сложение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 вычитание в пределах 10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увеличение и уменьшение числа на несколько единиц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фигуры: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Выбор и запись арифметического действия для получения ответа на вопрос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Комментирование хода увеличения, уменьшения числа до заданного;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сложения. Нахождение неизвестного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увеличение, уменьшение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Увеличение, уменьшение длины отрезка. Построение,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квадрата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Текстовая сюжетная задача в одно действие: запись решения, ответа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уменьшаемого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Текстовая сюжетная задача в одно действие: запись решения, ответа задачи.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неизвестного вычитаемого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как действие, обратное сложению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без измерения: старше — моложе, тяжелее — легче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1—3-шаговых инструкций, связанных с измерением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Внесение одного-двух данных в таблицу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Компоненты действия вычитания. Нахождение неизвестного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компонента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10. Сложение и вычитание.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суммы и остатка.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увеличение (уменьшение) числа на несколько единиц.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11 до 20.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Десятичный принцип записи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Порядок следования чисел от 11 до 20.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двузначные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длины: сантиметр, дециметр; установление соотношения между ними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 в разных единицах (сантиметры, дециметры)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Десяток. Счет десятками в пределах ста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чтение числового выражения, содержащего 1-2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Числа от 1 до 20: различение, чтение, запись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с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числом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разностное сравнение.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сложении.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Переход через десяток при вычитании. Представление на модели и запись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15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чисел в пределах 20. Сложение однозначных чисел с переходом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Таблица сложения.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таблицы для сложения и вычитания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20 с комментированием хода выполнения действия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Счёт по 2, по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3, по 5. Сложение одинаковых слагаемых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Состав чисел в пределах 20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Сложение и вычитание в пределах 20 без перехода через 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Комментирование сложения и вычитания с переходом через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десяток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«Числа от 1 до 20.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Единица длины: сантиметр, дециметр.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Сложение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20. Вычитание с переходом через десяток.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20.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Нахождение неизвестного компонента: действия сложения, вычитания.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длины </w:t>
            </w:r>
            <w:r>
              <w:rPr>
                <w:rFonts w:ascii="Times New Roman" w:hAnsi="Times New Roman"/>
                <w:color w:val="000000"/>
                <w:sz w:val="24"/>
              </w:rPr>
              <w:t>отрезка.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Сравнение, группировка, закономерности, высказывания.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Таблицы. Повторение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132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4555"/>
        <w:gridCol w:w="1220"/>
        <w:gridCol w:w="1841"/>
        <w:gridCol w:w="1910"/>
        <w:gridCol w:w="1347"/>
        <w:gridCol w:w="2221"/>
      </w:tblGrid>
      <w:tr w:rsidR="00AD4781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100: действия с числами до 20.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пределах 100: чтение, запись. Десятичный принцип записи чисел. Поместное значение цифр в записи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100: десятичный состав. Представление числа в виде суммы разрядных слагаемых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100: упорядочение.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записи последовательности из чисел, её продолжение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чисел: чётные и нечётные числа, однозначные и двузначные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Pr="00A623A7" w:rsidRDefault="009764FF">
            <w:pPr>
              <w:spacing w:after="0"/>
              <w:ind w:left="135"/>
              <w:rPr>
                <w:lang w:val="ru-RU"/>
              </w:rPr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величинами: измерение длины </w:t>
            </w: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>(единица длины —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 w:rsidRPr="00A623A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величин. Решение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100. Неравенство, запись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(единица длины — 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уменьшение числа на несколько единиц/десятков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длины (единицы длины — метр, дециметр, сантиметр, миллиметр)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величинами. Сравнение предметов по стоимости (единицы стоимости – рубль, копейка)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Соотношения между единицами величины (в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действия (сложение, вычитание)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представление текста задачи в виде рисунка, схемы или другой </w:t>
            </w:r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зависимости между числами/величинами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разными способами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Закономерность в ряду чисел, геометрических фигур: её объяснение с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Фиксация ответа к задаче и его проверка (формулирование, проверка на достоверность, следование плану, соответствие поставленному вопросу)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</w:t>
            </w:r>
            <w:r>
              <w:rPr>
                <w:rFonts w:ascii="Times New Roman" w:hAnsi="Times New Roman"/>
                <w:color w:val="000000"/>
                <w:sz w:val="24"/>
              </w:rPr>
              <w:t>времени — час, минута)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ломаная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ломаной, нахождение длины ломаной с помощью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величинами: измерение времени (единицы времени — час, </w:t>
            </w:r>
            <w:r>
              <w:rPr>
                <w:rFonts w:ascii="Times New Roman" w:hAnsi="Times New Roman"/>
                <w:color w:val="000000"/>
                <w:sz w:val="24"/>
              </w:rPr>
              <w:t>минута). Определение времени по часам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сравнение чисел, величин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измерение времени (единицы времени – час, минута). Единицы времени – час, минута, секунда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Составление, чтение числового </w:t>
            </w:r>
            <w:r>
              <w:rPr>
                <w:rFonts w:ascii="Times New Roman" w:hAnsi="Times New Roman"/>
                <w:color w:val="000000"/>
                <w:sz w:val="24"/>
              </w:rPr>
              <w:t>выражения со скобками, без скобок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периметра прямоугольника, запись результата измерения в сантиметрах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сложения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Переместительное, сочетательное свойства сложения, их применение для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числа, группы чисел. Группировка чисел по выбранному свойству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предложений с использованием математической терминологии; проверка истинности утверждений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моделей (схем, изображений) готовыми числовыми данными. Столбчатая диаграмма; использование данных диаграммы для решения учебных и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Верные (истинные) и неверные (ложные) утверждения, содержащие </w:t>
            </w:r>
            <w:r>
              <w:rPr>
                <w:rFonts w:ascii="Times New Roman" w:hAnsi="Times New Roman"/>
                <w:color w:val="000000"/>
                <w:sz w:val="24"/>
              </w:rPr>
              <w:t>количественные, пространственные отношения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сложение и вычитание чисел в пределах 100.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с круглым числом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Прибавление и вычитание однозначного числа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Проверка результата вычисления (реальность ответа, обратное действие). Проверка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сложения и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Дополнение до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Сложение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Вычитание без перехода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Вычитание двузначного числа из круглого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чисел в пределах 100. Числовое выражение без скобок: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Числовое выражение со скобками: составление, чтение, устное нахождение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прибавления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и вычитание чисел в пределах 100. Приемы вычитания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суммы, разности удобным способом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(по вопросам, по действиям с пояснением)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утверждений с использованием слов «каждый», «все»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Расчётные задачи на увеличение/уменьшение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на несколько единиц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Взаимосвязь компонентов и результата действия сложения 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компонентов и результата действия вычитания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компонент действия вычитания, его нахождение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решения задачи в два действия, выбор соответствующих плану арифметических действий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в два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</w:t>
            </w:r>
            <w:r>
              <w:rPr>
                <w:rFonts w:ascii="Times New Roman" w:hAnsi="Times New Roman"/>
                <w:color w:val="000000"/>
                <w:sz w:val="24"/>
              </w:rPr>
              <w:t>для ответа на вопрос информации, представленной в таблице (таблицы сложения, умножения),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таблицами: извлечение и использование для ответа на вопрос информации, представленной в таблице (таблицы сложения,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умножения; график дежурств, наблюдения в природе и пр.), внесение данных в таблицу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заданному и самостоятельно установленному основанию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многоугольник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 (треугольника, 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сложения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письменного вычитания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точка, прямая, отрезок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отрезка заданной длины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Распознавание и изображение геометрических фигур: прямой угол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Правило составления ряда чисел, величин,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(формулирование правила, проверка правила, дополнение ряда)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Прибавление и вычитание однозначного числа с переходом через разряд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и </w:t>
            </w:r>
            <w:r>
              <w:rPr>
                <w:rFonts w:ascii="Times New Roman" w:hAnsi="Times New Roman"/>
                <w:color w:val="000000"/>
                <w:sz w:val="24"/>
              </w:rPr>
              <w:t>вычитание чисел в пределах 100. Сложение и вычитание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 чисел в пределах 100. Прикидка результата, его проверка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(треугольника, четырехугольника, многоугольника)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фигур: прямоугольник, квадрат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длины отрезка на заданную величину. Запись действия (в см и мм, в 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и вычитание.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сложение равных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Оформление решения задачи с помощью числового выражения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разбиение прямоугольника на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квадраты, составление прямоугольника из квадратов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квадрата с заданной длиной стороны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на листе в клетку прямоугольника с заданными длинами сторон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Умножение чисел. Компоненты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сложения и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в практических ситуациях. Составление модели действия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периметра прямоугольника, запись </w:t>
            </w:r>
            <w:r>
              <w:rPr>
                <w:rFonts w:ascii="Times New Roman" w:hAnsi="Times New Roman"/>
                <w:color w:val="000000"/>
                <w:sz w:val="24"/>
              </w:rPr>
              <w:t>результата измерения в сантиметрах. Свойство противоположных сторон прямоугольника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прямоугольника, квадрата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умножения для решения практических задач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 на применение смысла арифметического действия (умножение, деление)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чисел. Компоненты действия, запись 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деления в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практических ситуациях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слагаемого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уменьшаемого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вычитаемого (вычисления в пределах 100)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суммы из числа, числа из суммы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повседневной жизни: её объяснение с использованием математической терминологии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задач на нахождение периметра многоугольника (треугольника, </w:t>
            </w:r>
            <w:r>
              <w:rPr>
                <w:rFonts w:ascii="Times New Roman" w:hAnsi="Times New Roman"/>
                <w:color w:val="000000"/>
                <w:sz w:val="24"/>
              </w:rPr>
              <w:t>четырехугольника)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конкретный смысл арифметических действий.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2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3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4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50. Умножение числа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5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Расчётные задачи на увеличение/уменьшение величины в несколько раз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выражении, содержащем действия сложения и вычитания (без скобок) в 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выполнения действий в числовом выражении, содержащем действия сложения и вычитания (со скобками)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(2-3 действия); нахождение его значения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6 и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6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Умножение числа 7 и </w:t>
            </w:r>
            <w:r>
              <w:rPr>
                <w:rFonts w:ascii="Times New Roman" w:hAnsi="Times New Roman"/>
                <w:color w:val="000000"/>
                <w:sz w:val="24"/>
              </w:rPr>
              <w:t>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7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Умножение числа 8 и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8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50.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Умножение числа 9 и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Табличное умножение в пределах 50. Деление на 9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1, на 0. Деление числа 0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величинами: сравнение по массе (единица массы — килограмм)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утверждений относительно заданного набора геометрических фигур. Распределение геометрических фигур на группы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построения геометрических фигур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средствами обучения: правила работы, выполнение заданий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изученного за курс 2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Единица длины, массы, времени.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в два действия.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фигуры. Периметр.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Работа с информацией.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100. Умножение. Деление. Повторение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0"/>
        <w:gridCol w:w="4119"/>
        <w:gridCol w:w="1124"/>
        <w:gridCol w:w="1841"/>
        <w:gridCol w:w="1910"/>
        <w:gridCol w:w="1347"/>
        <w:gridCol w:w="2849"/>
      </w:tblGrid>
      <w:tr w:rsidR="00AD4781">
        <w:trPr>
          <w:trHeight w:val="144"/>
          <w:tblCellSpacing w:w="20" w:type="nil"/>
        </w:trPr>
        <w:tc>
          <w:tcPr>
            <w:tcW w:w="4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https://m.edsoo.ru/c4e15cea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https://m.edsoo.ru/c4e1592a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https://m.edsoo.ru/c4e0ee40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вычислений: прикидка и оценка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https://m.edsoo.ru/c4e0a3cc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Входная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задачей: анализ данных и отношений, представление текста на модели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https://m.edsoo.ru/c4e10588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фигур – отрезка,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прямоугольника, квадрата – с заданными измерениями; обозначение фигур буквами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https://m.edsoo.ru/c4e1628a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длины объекта, упорядочение по длине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информацией: чтение информации, представленной в разной форме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https://m.edsoo.ru/c4e15ec0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вычисления: 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Взаимосвязь арифметических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действий: сложения и вычитания,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https://m.edsoo.ru/c4e0b4de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 с использованием таблицы умножения и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внетабличное выполнение действий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 пределах 50: приемы устных вычислений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Порядок действий в </w:t>
            </w:r>
            <w:r>
              <w:rPr>
                <w:rFonts w:ascii="Times New Roman" w:hAnsi="Times New Roman"/>
                <w:color w:val="000000"/>
                <w:sz w:val="24"/>
              </w:rPr>
              <w:t>числовом выражении (со скобками)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https://m.edsoo.ru/c4e0f034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 (без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умножения: анализ, формулирование закономерностей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https://m.edsoo.ru/c4e1338c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https://m.edsoo.ru/c4e1383c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в заданных единицах длины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https://m.edsoo.ru/c4e13666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6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https://m.edsoo.ru/c4e0ade0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https://m.edsoo.ru/c4e129e6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Столбчатая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диаграмма: чтение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https://m.edsoo.ru/c4e173e2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https://m.edsoo.ru/c4e106d2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7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https://m.edsoo.ru/c4e0afb6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на…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https://m.edsoo.ru/c4e1158c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отношений больше или меньше в…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Единицы площади – квадратный метр, </w:t>
            </w:r>
            <w:r>
              <w:rPr>
                <w:rFonts w:ascii="Times New Roman" w:hAnsi="Times New Roman"/>
                <w:color w:val="000000"/>
                <w:sz w:val="24"/>
              </w:rPr>
              <w:t>квадратный сантиметр, квадратный дециметр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https://m.edsoo.ru/c4e139fe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и приемы её нахождения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https://m.edsoo.ru/c4e131d4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https://m.edsoo.ru/c4e13f6c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8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https://m.edsoo.ru/c4e0b18c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с числом 9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https://m.edsoo.ru/c4e0b358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и площадь прямоугольника: общее и различное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https://m.edsoo.ru/c4e146ce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https://m.edsoo.ru/c4e12c66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 многоугольника из данных </w:t>
            </w:r>
            <w:r>
              <w:rPr>
                <w:rFonts w:ascii="Times New Roman" w:hAnsi="Times New Roman"/>
                <w:color w:val="000000"/>
                <w:sz w:val="24"/>
              </w:rPr>
              <w:t>фигур, деление многоугольника на части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https://m.edsoo.ru/c4e12df6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 от одних единиц площади к другим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https://m.edsoo.ru/c4e14ab6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https://m.edsoo.ru/c4e12266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в заданных единицах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https://m.edsoo.ru/c4e13daa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приемы записи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с геометрическим содержанием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https://m.edsoo.ru/c4e151f0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формы представления информации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https://m.edsoo.ru/c4e18ec2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прямоугольника с заданным значением площади. Сравнение площадей фигур с помощью наложения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https://m.edsoo.ru/c4e14c8c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Изображение на клетчатой бумаге прямоугольника с заданным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значением периметра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https://m.edsoo.ru/c4e0cdf2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https://m.edsoo.ru/c4e0cfc8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 с числами 0 и 1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https://m.edsoo.ru/c4e0d18a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https://m.edsoo.ru/c4e120e0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https://m.edsoo.ru/c4e148e0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https://m.edsoo.ru/c4e12400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сравнение долей одной величины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https://m.edsoo.ru/c4e12586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доли величины и </w:t>
            </w:r>
            <w:r>
              <w:rPr>
                <w:rFonts w:ascii="Times New Roman" w:hAnsi="Times New Roman"/>
                <w:color w:val="000000"/>
                <w:sz w:val="24"/>
              </w:rPr>
              <w:t>величины по значению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https://m.edsoo.ru/c4e126f8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секунда); установление отношения «быстрее/ медленнее на/в». </w:t>
            </w:r>
            <w:r>
              <w:rPr>
                <w:rFonts w:ascii="Times New Roman" w:hAnsi="Times New Roman"/>
                <w:color w:val="000000"/>
                <w:sz w:val="24"/>
              </w:rPr>
              <w:t>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https://m.edsoo.ru/c4e095bc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Время (единица времени — </w:t>
            </w:r>
            <w:r>
              <w:rPr>
                <w:rFonts w:ascii="Times New Roman" w:hAnsi="Times New Roman"/>
                <w:color w:val="000000"/>
                <w:sz w:val="24"/>
              </w:rPr>
              <w:t>секунда); соотношение «начало, окончание, 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Расчёт времени. Соотношение «начало, окончание, </w:t>
            </w:r>
            <w:r>
              <w:rPr>
                <w:rFonts w:ascii="Times New Roman" w:hAnsi="Times New Roman"/>
                <w:color w:val="000000"/>
                <w:sz w:val="24"/>
              </w:rPr>
              <w:t>продолжительность события»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https://m.edsoo.ru/c4e0999a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https://m.edsoo.ru/c4e08b08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круглого числа, на круглое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https://m.edsoo.ru/c4e0b8ee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Устное умножение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https://m.edsoo.ru/c4e0baf6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https://m.edsoo.ru/c4e0bcc2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https://m.edsoo.ru/c4e16c6c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порядка действий в числовом выражении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https://m.edsoo.ru/c4e16eb0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https://m.edsoo.ru/c4e0be8e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Внетабличное устное умножение и деление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https://m.edsoo.ru/c4e0c046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https://m.edsoo.ru/c4e0d5cc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https://m.edsoo.ru/c4e0d7ac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двузначное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https://m.edsoo.ru/c4e0ebc0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https://m.edsoo.ru/c4e0ea08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однородных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https://m.edsoo.ru/c4e1840e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времени, количества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https://m.edsoo.ru/c4e11884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Устное деление с </w:t>
            </w:r>
            <w:r>
              <w:rPr>
                <w:rFonts w:ascii="Times New Roman" w:hAnsi="Times New Roman"/>
                <w:color w:val="000000"/>
                <w:sz w:val="24"/>
              </w:rPr>
              <w:t>остатком; его применение в практических ситуациях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https://m.edsoo.ru/c4e0c212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https://m.edsoo.ru/c4e11064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https://m.edsoo.ru/c4e11d02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Задачи на работу (производительность труда) </w:t>
            </w:r>
            <w:r>
              <w:rPr>
                <w:rFonts w:ascii="Times New Roman" w:hAnsi="Times New Roman"/>
                <w:color w:val="000000"/>
                <w:sz w:val="24"/>
              </w:rPr>
              <w:t>одного объекта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https://m.edsoo.ru/c4e11a00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 (единицы — рубль, копейка); установление отношения «дороже/дешевле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https://m.edsoo.ru/c4e092c4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https://m.edsoo.ru/c4e11f3c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нахождения периметра и площади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https://m.edsoo.ru/c4e17068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(правила) построения геометрических фигур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 изображения (чертежа) данными на основе измерения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https://m.edsoo.ru/c4e07208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https://m.edsoo.ru/c4e0820c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в пределах 1000: чтение, запись, упорядочение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https://m.edsoo.ru/c4e084a0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https://m.edsoo.ru/c4e0896e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Равенства и неравенства с числами: чтение, составление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https://m.edsoo.ru/c4e08658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Равенства и </w:t>
            </w:r>
            <w:r>
              <w:rPr>
                <w:rFonts w:ascii="Times New Roman" w:hAnsi="Times New Roman"/>
                <w:color w:val="000000"/>
                <w:sz w:val="24"/>
              </w:rPr>
              <w:t>неравенства: установление истинности (верное/неверное)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https://m.edsoo.ru/c4e175ae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«больше/ меньше на/в» в ситуации сравнения предметов и объектов на основе измерения величин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https://m.edsoo.ru/c4e0a1f6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Масса (единица массы — грамм); соотношение между к</w:t>
            </w:r>
            <w:r>
              <w:rPr>
                <w:rFonts w:ascii="Times New Roman" w:hAnsi="Times New Roman"/>
                <w:color w:val="000000"/>
                <w:sz w:val="24"/>
              </w:rPr>
              <w:t>илограммом и граммом; отношение «тяжелее/легче на/в»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https://m.edsoo.ru/c4e09116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(единица длины — миллиметр, километр); соотношение между величинами в пределах тысячи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https://m.edsoo.ru/c4e09bde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https://m.edsoo.ru/c4e08eb4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с круглым </w:t>
            </w:r>
            <w:r>
              <w:rPr>
                <w:rFonts w:ascii="Times New Roman" w:hAnsi="Times New Roman"/>
                <w:color w:val="000000"/>
                <w:sz w:val="24"/>
              </w:rPr>
              <w:t>числом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https://m.edsoo.ru/c4e10d4e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применение зависимости "цена-количество-стоимость"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https://m.edsoo.ru/c4e11708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https://m.edsoo.ru/c4e0ca46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Сложение и вычитание в пределах 1000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https://m.edsoo.ru/c4e0cc1c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https://m.edsoo.ru/c4e0d98c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</w:t>
            </w:r>
            <w:r>
              <w:rPr>
                <w:rFonts w:ascii="Times New Roman" w:hAnsi="Times New Roman"/>
                <w:color w:val="000000"/>
                <w:sz w:val="24"/>
              </w:rPr>
              <w:t>двузначного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https://m.edsoo.ru/c4e0dd2e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https://m.edsoo.ru/c4e0db6c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https://m.edsoo.ru/c4e0defa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Приемы умножения трехзначного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деления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https://m.edsoo.ru/c4e1043e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трехзначного числа на однозначное число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доли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задач. Установление последовательности событий в тексте и действий в решении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таблицей: анализ данных, использование информации для </w:t>
            </w:r>
            <w:r>
              <w:rPr>
                <w:rFonts w:ascii="Times New Roman" w:hAnsi="Times New Roman"/>
                <w:color w:val="000000"/>
                <w:sz w:val="24"/>
              </w:rPr>
              <w:t>ответов на вопросы и решения задач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Числа. Числа от 1 до 1000.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https://m.edsoo.ru/c4e17c7a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по разделу "Величины".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https://m.edsoo.ru/c4e17dec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https://m.edsoo.ru/c4e17aea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6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задачи. Задачи в 2-3 действия. Повторение и закрепление</w:t>
            </w:r>
          </w:p>
        </w:tc>
        <w:tc>
          <w:tcPr>
            <w:tcW w:w="78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0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8"/>
        <w:gridCol w:w="4144"/>
        <w:gridCol w:w="1111"/>
        <w:gridCol w:w="1841"/>
        <w:gridCol w:w="1910"/>
        <w:gridCol w:w="1347"/>
        <w:gridCol w:w="2849"/>
      </w:tblGrid>
      <w:tr w:rsidR="00AD4781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D4781" w:rsidRDefault="00AD478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D4781" w:rsidRDefault="00AD4781"/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</w:rPr>
              <w:t>чтение, запись, сравнение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https://m.edsoo.ru/c4e1925a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https://m.edsoo.ru/c4e1eab6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порядка выполнения действий в числовом выражении (со скобками), содержащем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https://m.edsoo.ru/c4e1eed0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https://m.edsoo.ru/c4e1c022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https://m.edsoo.ru/c4e1c1b2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https://m.edsoo.ru/c4e1c338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умножения на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изученного в 3 классе. Алгоритм деления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однозначное число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текстовой задачи: данные и отношения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https://m.edsoo.ru/c4e21482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текстовой задачи на модели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https://m.edsoo.ru/c4e212de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https://m.edsoo.ru/c4e26f72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</w:rPr>
              <w:t>техническими средствами. Применение электронных средств для закрепления алгоритмов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https://m.edsoo.ru/c4e27210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от 1 до 1000: установление закономерности в </w:t>
            </w: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упорядочение, классификация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https://m.edsoo.ru/c4e1973c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чтение, запись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https://m.edsoo.ru/c4e19444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https://m.edsoo.ru/c4e195ca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чисел в пределах миллиона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https://m.edsoo.ru/c4e1989a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упорядочение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https://m.edsoo.ru/c4e19de0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высказываний о свойствах числа. Запись признаков сравнения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https://m.edsoo.ru/c4e1a40c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https://m.edsoo.ru/c4e1e2aa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10, 100, 1000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https://m.edsoo.ru/c4e1e458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https://m.edsoo.ru/c4e19f84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группы многозначных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Классификация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https://m.edsoo.ru/c4e1b2f8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Вместимость (единица вместимости - литр).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вместимости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https://m.edsoo.ru/c4e1b488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площади. Соотношения между единицами площади,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https://m.edsoo.ru/c4e1b60e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https://m.edsoo.ru/c4e1b78a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площади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массе. Соотношения между величинами массы,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https://m.edsoo.ru/c4e1a89e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соотношений между единицами массы, вместимости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https://m.edsoo.ru/c4e1ae2a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https://m.edsoo.ru/c4e1afe2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Применение соотношений между </w:t>
            </w:r>
            <w:r>
              <w:rPr>
                <w:rFonts w:ascii="Times New Roman" w:hAnsi="Times New Roman"/>
                <w:color w:val="000000"/>
                <w:sz w:val="24"/>
              </w:rPr>
              <w:t>единицами времени в практических и учебных ситуациях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https://m.edsoo.ru/c4e1b168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https://m.edsoo.ru/c4e1be92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величин, упорядочение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https://m.edsoo.ru/c4e1a704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Арифметические действия с величинами: </w:t>
            </w:r>
            <w:r>
              <w:rPr>
                <w:rFonts w:ascii="Times New Roman" w:hAnsi="Times New Roman"/>
                <w:color w:val="000000"/>
                <w:sz w:val="24"/>
              </w:rPr>
              <w:t>сложение, вычитание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https://m.edsoo.ru/c4e0f200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расчет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https://m.edsoo.ru/c4e22fb2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величины (массы, длины)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https://m.edsoo.ru/c4e23854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фигуры, симметричной заданной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https://m.edsoo.ru/c4e24092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Таблица: чтение, дополнение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https://m.edsoo.ru/c4e26806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https://m.edsoo.ru/c4e1e5e8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https://m.edsoo.ru/c4e1e78c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Дополнение многозначного числа до заданного круглого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https://m.edsoo.ru/c4e1a588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https://m.edsoo.ru/c4e1f61e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https://m.edsoo.ru/c4e1f7c2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Вычисление доли величины и величины по ее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https://m.edsoo.ru/c4e20b40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https://m.edsoo.ru/c4e232e6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Планирование хода решения задачи арифметическим способом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https://m.edsoo.ru/c4e215ea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Поиск и использование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данных для решения практических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https://m.edsoo.ru/c4e2316a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https://m.edsoo.ru/c4e26b26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сложении, вычитании для решения практических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об умножении, делении для решения практических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 (в одно действие)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расчетных задач (расходы, изменения)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и контрпримеры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https://m.edsoo.ru/c4e26144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Число, большее или меньшее данного </w:t>
            </w:r>
            <w:r>
              <w:rPr>
                <w:rFonts w:ascii="Times New Roman" w:hAnsi="Times New Roman"/>
                <w:color w:val="000000"/>
                <w:sz w:val="24"/>
              </w:rPr>
              <w:t>числа в заданное число раз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https://m.edsoo.ru/c4e1a27c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https://m.edsoo.ru/c4e1c4aa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https://m.edsoo.ru/c4e20212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числового выражения (суммы, </w:t>
            </w:r>
            <w:r>
              <w:rPr>
                <w:rFonts w:ascii="Times New Roman" w:hAnsi="Times New Roman"/>
                <w:color w:val="000000"/>
                <w:sz w:val="24"/>
              </w:rPr>
              <w:t>разности)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 (произведения, частного) с комментированием,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Нахождение неизвестного компонента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умножения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https://m.edsoo.ru/c4e1f970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https://m.edsoo.ru/c4e1fb1e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однозначное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https://m.edsoo.ru/c4e1cf90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Уменьшение значения величины в </w:t>
            </w:r>
            <w:r>
              <w:rPr>
                <w:rFonts w:ascii="Times New Roman" w:hAnsi="Times New Roman"/>
                <w:color w:val="000000"/>
                <w:sz w:val="24"/>
              </w:rPr>
              <w:t>несколько раз (деление на однозначное число)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https://m.edsoo.ru/c4e203c0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значений числовых выражений с одним арифметическим действием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приемы записи </w:t>
            </w:r>
            <w:r>
              <w:rPr>
                <w:rFonts w:ascii="Times New Roman" w:hAnsi="Times New Roman"/>
                <w:color w:val="000000"/>
                <w:sz w:val="24"/>
              </w:rPr>
              <w:t>решения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https://m.edsoo.ru/c4e23700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https://m.edsoo.ru/c4e2597e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скорости, времени, пройденного пути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https://m.edsoo.ru/c4e2226a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площади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Разностное и кратное сравнение величин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Использование данных таблицы, диаграммы, схемы, рисунка для ответов на вопросы, проверки истинности утверждений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https://m.edsoo.ru/c4e25e42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формы представления одной и той же информации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https://m.edsoo.ru/c4e29ce0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Окружность, круг: распознавание и изображение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https://m.edsoo.ru/c4e241f0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круг: построение, нахождение радиуса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https://m.edsoo.ru/c4e2433a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изученных </w:t>
            </w:r>
            <w:r>
              <w:rPr>
                <w:rFonts w:ascii="Times New Roman" w:hAnsi="Times New Roman"/>
                <w:color w:val="000000"/>
                <w:sz w:val="24"/>
              </w:rPr>
              <w:t>геометрических фигур (с заданными измерениями) с помощью чертежных инструментов: линейки, угольника, циркуля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https://m.edsoo.ru/c4e244a2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числового выражения, содержащего 1-2 действия и нахождение его значения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Взаимное расположение геометрических фигур на чертеже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 (одно-/двухшаговые) с использованием изученных связок: конструирование, проверка истинности(верные (истинные) и неверные (ложные))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https://m.edsoo.ru/c4e25fbe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Оценка решения задачи на достоверность и логичность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(шар, куб)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Проекции предметов окружающего мира на плоскость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https://m.edsoo.ru/c4e2529e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Конструирование: разбиение фигуры на прямоугольники (квадраты), конструирование фигуры из </w:t>
            </w:r>
            <w:r>
              <w:rPr>
                <w:rFonts w:ascii="Times New Roman" w:hAnsi="Times New Roman"/>
                <w:color w:val="000000"/>
                <w:sz w:val="24"/>
              </w:rPr>
              <w:t>прямоугольников. Выполнение построений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https://m.edsoo.ru/c4e25410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https://m.edsoo.ru/c4e25c9e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задачи разными способами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https://m.edsoo.ru/c4e2358e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нахождение производительности труда, времени работы, объема выполненной работы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https://m.edsoo.ru/c4e22968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https://m.edsoo.ru/c4e2003c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</w:t>
            </w:r>
            <w:r>
              <w:rPr>
                <w:rFonts w:ascii="Times New Roman" w:hAnsi="Times New Roman"/>
                <w:color w:val="000000"/>
                <w:sz w:val="24"/>
              </w:rPr>
              <w:t>утверждениями: составление и проверка логических рассуждений при решении задач, формулирование вывода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движение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задач, отражающих ситуацию купли-продажи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https://m.edsoo.ru/c4e22abc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нахождение цены, количества, стоимости товара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задач. Задачи на доли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с избыточными и недостающими данными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решать текстовые задачи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https://m.edsoo.ru/c4e270a8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техническими средствами. Применение электронных средств для закрепления умения конструировать с использованием геометрических фигур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умножения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 пространственных геометрических фигур в окружающем мире (цилиндр, пирамида, конус)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геометрические фигуры (тела): шар, куб, цилиндр, конус, пирамида; их различение, называние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длины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вычислений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https://m.edsoo.ru/c4e27670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 и деление многозначных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Письменные вычисления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Задачи на установление времени, расчёта количества, </w:t>
            </w:r>
            <w:r>
              <w:rPr>
                <w:rFonts w:ascii="Times New Roman" w:hAnsi="Times New Roman"/>
                <w:color w:val="000000"/>
                <w:sz w:val="24"/>
              </w:rPr>
              <w:t>расхода, изменения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на работу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"Конструирование: разбиение фигуры на прямоугольники (квадраты), составление фигур из прямоугольников/квадратов"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https://m.edsoo.ru/c4e25582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Суммирование данных строки, столбца данной таблицы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 деления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на двузначное число в пределах 100000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https://m.edsoo.ru/c4e17220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/ Всероссийская проверочная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одному-двум признакам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Нумерация чисел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Таблица единиц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Задачи на нахождение доли величины, величины по её доле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https://m.edsoo.ru/c4e23444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Разные способы решения некоторых видов изученных задач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Работа с текстовой задачей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Закрепление. Практическая работа по теме "Окружность, круг: распознавание и изображение; построение окружности заданного радиуса"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</w:tr>
      <w:tr w:rsidR="00AD4781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Закрепление. Пространственные геометрические фигуры </w:t>
            </w:r>
            <w:r>
              <w:rPr>
                <w:rFonts w:ascii="Times New Roman" w:hAnsi="Times New Roman"/>
                <w:color w:val="000000"/>
                <w:sz w:val="24"/>
              </w:rPr>
              <w:t>(тела)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AD4781" w:rsidRDefault="00AD4781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https://m.edsoo.ru/c4e25154</w:t>
              </w:r>
            </w:hyperlink>
          </w:p>
        </w:tc>
      </w:tr>
      <w:tr w:rsidR="00AD478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136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D4781" w:rsidRDefault="00AD4781"/>
        </w:tc>
      </w:tr>
    </w:tbl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AD4781">
      <w:pPr>
        <w:sectPr w:rsidR="00AD478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before="199" w:after="199" w:line="336" w:lineRule="auto"/>
        <w:ind w:left="120"/>
      </w:pPr>
      <w:bookmarkStart w:id="13" w:name="block-77470333"/>
      <w:bookmarkEnd w:id="12"/>
      <w:r>
        <w:rPr>
          <w:rFonts w:ascii="Times New Roman" w:hAnsi="Times New Roman"/>
          <w:b/>
          <w:color w:val="000000"/>
          <w:sz w:val="28"/>
        </w:rPr>
        <w:t xml:space="preserve">ПРОВЕРЯЕМЫЕ ТРЕБОВАНИЯ К РЕЗУЛЬТАТАМ ОСВОЕНИЯ ОСНОВНОЙ </w:t>
      </w: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от 0 до 20, различать число и цифру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пересчитывать различные объекты, устанавливать порядковый номер объекта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числа, бо́льшие или меньшие данного числа на заданное число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 сложения и вычитания в пределах 20 (устно и письменно) без перехода чер</w:t>
            </w:r>
            <w:r>
              <w:rPr>
                <w:rFonts w:ascii="Times New Roman" w:hAnsi="Times New Roman"/>
                <w:color w:val="000000"/>
                <w:sz w:val="24"/>
              </w:rPr>
              <w:t>ез десяток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сложения и вычитания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одно действие на сложение и вычитание: выделять условие и требование (вопрос)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сравнивать объекты по длине, измерять длину отрезка, чертить отрезок заданной длины (см, дм) 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геометрические фигуры: круг, треугольник, прямоугольник (квадрат), отрезок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между объектами соотношения: «слева – справа», «сп</w:t>
            </w:r>
            <w:r>
              <w:rPr>
                <w:rFonts w:ascii="Times New Roman" w:hAnsi="Times New Roman"/>
                <w:color w:val="000000"/>
                <w:sz w:val="24"/>
              </w:rPr>
              <w:t>ереди – сзади», «между»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группировать объекты по заданному признаку, находить и называть закономерности в ряду объектов повседневной жизни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строки и столбцы таблицы, </w:t>
            </w:r>
            <w:r>
              <w:rPr>
                <w:rFonts w:ascii="Times New Roman" w:hAnsi="Times New Roman"/>
                <w:color w:val="000000"/>
                <w:sz w:val="24"/>
              </w:rPr>
              <w:t>вносить и извлекать данное или данные из таблицы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два объекта (числа, геометрические фигуры)</w:t>
            </w:r>
          </w:p>
        </w:tc>
      </w:tr>
      <w:tr w:rsidR="00AD4781">
        <w:trPr>
          <w:trHeight w:val="144"/>
        </w:trPr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распределять объекты на две группы по заданному основанию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требования 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результатам освоения основной образовательной программы начального общего образования 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читать, записывать, сравнивать, упорядочивать числа в пределах 100; находить число, большее или меньшее данного числа на заданное число в пределах 100, большее </w:t>
            </w:r>
            <w:r>
              <w:rPr>
                <w:rFonts w:ascii="Times New Roman" w:hAnsi="Times New Roman"/>
                <w:color w:val="000000"/>
                <w:sz w:val="24"/>
              </w:rPr>
              <w:t>данного числа в заданное число раз (в пределах 20)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при вычислении значения числового выражения, содержащего действия сложения и вычитания в пределах 100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арифметические действия: сложение и вычитание, в </w:t>
            </w:r>
            <w:r>
              <w:rPr>
                <w:rFonts w:ascii="Times New Roman" w:hAnsi="Times New Roman"/>
                <w:color w:val="000000"/>
                <w:sz w:val="24"/>
              </w:rPr>
              <w:t>пределах 100 – устно и письменно, умножение и деление в пределах 50 с использованием таблицы умножения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 и различать компоненты действий умножения, деления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сложения, вычитания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практических заданий единицы длины (сантиметр, дециметр, метр), массы (килограмм), времени (минута, час), стоимости (рубль, копейка); определять с помощью измерительных инструментов длину, определять время с помощью часов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величины длины, м</w:t>
            </w:r>
            <w:r>
              <w:rPr>
                <w:rFonts w:ascii="Times New Roman" w:hAnsi="Times New Roman"/>
                <w:color w:val="000000"/>
                <w:sz w:val="24"/>
              </w:rPr>
              <w:t>ассы, времени, стоимости, устанавливая между ними соотношение «больше или меньше на»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решать текстовые задачи в одно-два действия: представлять задачу (краткая запись, рисунок, таблица или другая модель), планировать ход решения текстовой задачи в два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действия, оформлять его в виде арифметического действия или действий, записывать ответ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 называть геометрические фигуры: прямой угол, ломаную, многоугольник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 бумаге в клетку изображать ломаную, многоугольник, чертить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линейки или угольника прямой угол, прямоугольник с заданными длинами сторон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измерение длин реальных объектов с помощью линейки; находить длину ломаной, состоящей из двух-трёх звеньев, периметр прямоугольника (квадрата)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</w:t>
            </w:r>
            <w:r>
              <w:rPr>
                <w:rFonts w:ascii="Times New Roman" w:hAnsi="Times New Roman"/>
                <w:color w:val="000000"/>
                <w:sz w:val="24"/>
              </w:rPr>
              <w:t>рные (истинные) и неверные (ложные) утверждения со словами «все», «каждый»; проводить одно-двухшаговые логические рассуждения и делать выводы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общий признак группы математических объектов (чисел, величин, геометрических фигур)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находить </w:t>
            </w: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объектов (чисел, геометрических фигур)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представлять информацию в заданной форме: дополнять текст задачи числами, заполнять строку или столбец таблицы, указывать числовые данные на рисунке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группы объектов (находи</w:t>
            </w:r>
            <w:r>
              <w:rPr>
                <w:rFonts w:ascii="Times New Roman" w:hAnsi="Times New Roman"/>
                <w:color w:val="000000"/>
                <w:sz w:val="24"/>
              </w:rPr>
              <w:t>ть общее, различное)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обнаруживать модели геометрических фигур в окружающем мире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подбирать примеры, подтверждающие суждение, ответ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(дополнять) текстовую задачу</w:t>
            </w:r>
          </w:p>
        </w:tc>
      </w:tr>
      <w:tr w:rsidR="00AD4781">
        <w:trPr>
          <w:trHeight w:val="144"/>
        </w:trPr>
        <w:tc>
          <w:tcPr>
            <w:tcW w:w="18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3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проверять правильность вычисления, измерения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числа в пределах 1000;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</w:t>
            </w:r>
            <w:r>
              <w:rPr>
                <w:rFonts w:ascii="Times New Roman" w:hAnsi="Times New Roman"/>
                <w:color w:val="000000"/>
                <w:sz w:val="24"/>
              </w:rPr>
              <w:t>жения и деления с числами 0 и 1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</w:t>
            </w:r>
            <w:r>
              <w:rPr>
                <w:rFonts w:ascii="Times New Roman" w:hAnsi="Times New Roman"/>
                <w:color w:val="000000"/>
                <w:sz w:val="24"/>
              </w:rPr>
              <w:t>ательное свойства сложения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</w:t>
            </w:r>
            <w:r>
              <w:rPr>
                <w:rFonts w:ascii="Times New Roman" w:hAnsi="Times New Roman"/>
                <w:color w:val="000000"/>
                <w:sz w:val="24"/>
              </w:rPr>
              <w:t>ь величины длины, площади, массы, времени, стоимости, устанавливая между ними соотношение «больше или меньше на или в»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называть, находить долю величины; сравнивать величины, выраженные долями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и в практических ситуац</w:t>
            </w:r>
            <w:r>
              <w:rPr>
                <w:rFonts w:ascii="Times New Roman" w:hAnsi="Times New Roman"/>
                <w:color w:val="000000"/>
                <w:sz w:val="24"/>
              </w:rPr>
              <w:t>иях (покупка товара, определение времени, выполнение расчётов) соотношение между величинами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задачи в одно-два действия: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конструировать прямоугольник из данных фиг</w:t>
            </w:r>
            <w:r>
              <w:rPr>
                <w:rFonts w:ascii="Times New Roman" w:hAnsi="Times New Roman"/>
                <w:color w:val="000000"/>
                <w:sz w:val="24"/>
              </w:rPr>
              <w:t>ур (квадратов), делить прямоугольник, многоугольник на заданные части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</w:t>
            </w:r>
            <w:r>
              <w:rPr>
                <w:rFonts w:ascii="Times New Roman" w:hAnsi="Times New Roman"/>
                <w:color w:val="000000"/>
                <w:sz w:val="24"/>
              </w:rPr>
              <w:t>ия со словами: «все», «некоторые», «и», «каждый», «если …, то…»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формулировать утверждение (вывод), строить логические рассуждения (одно-двухшаговые), в том числе с использованием изученных связок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классифицировать объекты по одному-двум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признакам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план выполнения учебного задания и с</w:t>
            </w:r>
            <w:r>
              <w:rPr>
                <w:rFonts w:ascii="Times New Roman" w:hAnsi="Times New Roman"/>
                <w:color w:val="000000"/>
                <w:sz w:val="24"/>
              </w:rPr>
              <w:t>ледовать ему, выполнять действия по алгоритму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математические объекты (находить общее, различное, уникальное)</w:t>
            </w:r>
          </w:p>
        </w:tc>
      </w:tr>
      <w:tr w:rsidR="00AD4781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выбирать верное решение математической задачи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освоения основной образовательной программы начального общего образования 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читать, записывать, сравнивать, упорядочивать многозначные числа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число, большее или меньшее данного числа на заданное число, в заданное число раз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письменно (в предела</w:t>
            </w:r>
            <w:r>
              <w:rPr>
                <w:rFonts w:ascii="Times New Roman" w:hAnsi="Times New Roman"/>
                <w:color w:val="000000"/>
                <w:sz w:val="24"/>
              </w:rPr>
              <w:t>х 1000)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вычислять значение числового выражения, содержащего 2 – 4 арифметических действия, использовать при вычислениях изученные свойства арифметических действий 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выполнять прикидку результата вычислений, проверку полученного ответа по </w:t>
            </w:r>
            <w:r>
              <w:rPr>
                <w:rFonts w:ascii="Times New Roman" w:hAnsi="Times New Roman"/>
                <w:color w:val="000000"/>
                <w:sz w:val="24"/>
              </w:rPr>
              <w:t>критериям: достоверность (реальность), соответствие правилу (алгоритму), а также с помощью калькулятора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долю величины, величину по её доле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находить неизвестный компонент арифметического действия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задач единиц</w:t>
            </w:r>
            <w:r>
              <w:rPr>
                <w:rFonts w:ascii="Times New Roman" w:hAnsi="Times New Roman"/>
                <w:color w:val="000000"/>
                <w:sz w:val="24"/>
              </w:rPr>
              <w:t>ы длины (миллиметр, сантиметр, дециметр, метр, километр), массы (грамм, килограмм, центнер, тонна), времени (секунда, минута, час, сутки, неделя, месяц, год), вместимости (литр), стоимости (копейка, рубль), площади (квадратный метр, квадратный дециметр, кв</w:t>
            </w:r>
            <w:r>
              <w:rPr>
                <w:rFonts w:ascii="Times New Roman" w:hAnsi="Times New Roman"/>
                <w:color w:val="000000"/>
                <w:sz w:val="24"/>
              </w:rPr>
              <w:t>адратный сантиметр), скорости (километр в час)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при решении текстовых задач и в практических ситуациях соотношения между скоростью, временем и пройденным путём, между производительностью, временем и объёмом работы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определять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цифровых и аналоговых приборов массу предмета, температуру, скорость движения транспортного средства, вместимость с помощью измерительных сосудов, прикидку и оценку результата измерений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текстовые задачи в 1 – 3 действия, выполнять прео</w:t>
            </w:r>
            <w:r>
              <w:rPr>
                <w:rFonts w:ascii="Times New Roman" w:hAnsi="Times New Roman"/>
                <w:color w:val="000000"/>
                <w:sz w:val="24"/>
              </w:rPr>
              <w:t>бразование заданных величин, выбирать при решении подходящие способы вычисления, сочетая устные и письменные вычисления и используя при необходимости вычислительные устройства, оценивать полученный результат по критериям: реальность, соответствие условию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решать практические задачи, связанные с повседневной жизнью, в том числе с избыточными данными, находить недостающую информацию (например, из таблиц, схем), находить различные способы решения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различать окружность и круг, изображать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циркуля и линейки окружность заданного радиуса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Различать изображения простейших пространственных фигур, распознавать в простейших случаях проекции предметов окружающего мира на плоскость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выполнять разбиение простейшей составной фигуры на прямоу</w:t>
            </w:r>
            <w:r>
              <w:rPr>
                <w:rFonts w:ascii="Times New Roman" w:hAnsi="Times New Roman"/>
                <w:color w:val="000000"/>
                <w:sz w:val="24"/>
              </w:rPr>
              <w:t>гольники (квадраты), находить периметр и площадь фигур, составленных из двух-трёх прямоугольников (квадратов)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распознавать верные (истинные) и неверные (ложные) утверждения, приводить пример, контрпример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формулировать утверждение (вывод), </w:t>
            </w:r>
            <w:r>
              <w:rPr>
                <w:rFonts w:ascii="Times New Roman" w:hAnsi="Times New Roman"/>
                <w:color w:val="000000"/>
                <w:sz w:val="24"/>
              </w:rPr>
              <w:t>строить логические рассуждения (двух-трёхшаговые)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классифицировать объекты по заданным или самостоятельно установленным одному-двум признакам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извлекать и использовать для выполнения заданий и решения задач информацию, представленную на простейш</w:t>
            </w:r>
            <w:r>
              <w:rPr>
                <w:rFonts w:ascii="Times New Roman" w:hAnsi="Times New Roman"/>
                <w:color w:val="000000"/>
                <w:sz w:val="24"/>
              </w:rPr>
              <w:t>их столбчатых диаграммах, в таблицах с данными о реальных процессах и явлениях окружающего мира, в предметах повседневной жизни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заполнять данными предложенную таблицу, столбчатую диаграмму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использовать формализованные описания последовательност</w:t>
            </w:r>
            <w:r>
              <w:rPr>
                <w:rFonts w:ascii="Times New Roman" w:hAnsi="Times New Roman"/>
                <w:color w:val="000000"/>
                <w:sz w:val="24"/>
              </w:rPr>
              <w:t>и действий (алгоритм, план, схема) в практических и учебных ситуациях, дополнять алгоритм, упорядочивать шаги алгоритма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1.22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составлять модель текстовой задачи, числовое выражение</w:t>
            </w:r>
          </w:p>
        </w:tc>
      </w:tr>
      <w:tr w:rsidR="00AD4781">
        <w:trPr>
          <w:trHeight w:val="144"/>
        </w:trPr>
        <w:tc>
          <w:tcPr>
            <w:tcW w:w="1878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1.23</w:t>
            </w:r>
          </w:p>
        </w:tc>
        <w:tc>
          <w:tcPr>
            <w:tcW w:w="1196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выбирать рациональное решение задачи, находить все верные решения из </w:t>
            </w:r>
            <w:r>
              <w:rPr>
                <w:rFonts w:ascii="Times New Roman" w:hAnsi="Times New Roman"/>
                <w:color w:val="000000"/>
                <w:sz w:val="24"/>
              </w:rPr>
              <w:t>предложенных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AD4781">
      <w:pPr>
        <w:sectPr w:rsidR="00AD4781">
          <w:pgSz w:w="11906" w:h="16383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before="199" w:after="199"/>
        <w:ind w:left="120"/>
      </w:pPr>
      <w:bookmarkStart w:id="14" w:name="block-77470335"/>
      <w:bookmarkEnd w:id="13"/>
      <w:r>
        <w:rPr>
          <w:rFonts w:ascii="Times New Roman" w:hAnsi="Times New Roman"/>
          <w:b/>
          <w:color w:val="000000"/>
          <w:sz w:val="28"/>
        </w:rPr>
        <w:t xml:space="preserve">ПРОВЕРЯЕМЫЕ ЭЛЕМЕНТЫ СОДЕРЖАНИЯ </w:t>
      </w:r>
    </w:p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58"/>
        <w:gridCol w:w="8322"/>
      </w:tblGrid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от 1 до 9: различение, чтение, запись. Единица счёта. Десяток. Счёт предметов, запись результата цифрами. Число и цифра 0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20: чтение, запись, сравнение. Однозначные и двузначные числа. Увеличение (уменьшение) числа на несколько единиц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и её измерение. Единицы длины и соотношения между ними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Сложение и вычитание </w:t>
            </w:r>
            <w:r>
              <w:rPr>
                <w:rFonts w:ascii="Times New Roman" w:hAnsi="Times New Roman"/>
                <w:color w:val="000000"/>
                <w:sz w:val="24"/>
              </w:rPr>
              <w:t>чисел в пределах 20. Названия компонентов действий, результатов действий сложения, вычитания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Вычитание как действие, обратное сложению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Текстовая задача: структурные элементы, составление текстовой задачи по образцу. </w:t>
            </w:r>
            <w:r>
              <w:rPr>
                <w:rFonts w:ascii="Times New Roman" w:hAnsi="Times New Roman"/>
                <w:color w:val="000000"/>
                <w:sz w:val="24"/>
              </w:rPr>
              <w:t>Зависимость между данными и искомой величиной в текстовой задаче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 в одно действие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Расположение предметов и объектов на плоскости, в пространстве, установление пространственных отн</w:t>
            </w:r>
            <w:r>
              <w:rPr>
                <w:rFonts w:ascii="Times New Roman" w:hAnsi="Times New Roman"/>
                <w:color w:val="000000"/>
                <w:sz w:val="24"/>
              </w:rPr>
              <w:t>ошений: «слева – справа», «сверху – снизу», «между»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Геометрические фигуры: распознавание круга, треугольника, прямоугольника, отрезка. Построение отрезка, квадрата, треугольника с помощью линейки на листе в клетку. Измерение длины отрезка в </w:t>
            </w:r>
            <w:r>
              <w:rPr>
                <w:rFonts w:ascii="Times New Roman" w:hAnsi="Times New Roman"/>
                <w:color w:val="000000"/>
                <w:sz w:val="24"/>
              </w:rPr>
              <w:t>сантиметрах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Сбор данных об объекте по образцу. Характеристики объекта, группы объектов (количество, форма, размер). Группировка объектов по заданному признаку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Закономерность в ряду заданных объектов: её обнаружение, п</w:t>
            </w:r>
            <w:r>
              <w:rPr>
                <w:rFonts w:ascii="Times New Roman" w:hAnsi="Times New Roman"/>
                <w:color w:val="000000"/>
                <w:sz w:val="24"/>
              </w:rPr>
              <w:t>родолжение ряда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предложения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Чтение таблицы. Извлечение, внесение данных в таблицу. Чтение рисунка, схемы с одним-двумя числовыми данными (значениями данных величин)</w:t>
            </w:r>
          </w:p>
        </w:tc>
      </w:tr>
      <w:tr w:rsidR="00AD4781">
        <w:trPr>
          <w:trHeight w:val="144"/>
        </w:trPr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304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Двух-трёхшаговые инструкции, связанные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 вычислением, измерением длины, изображением геометрической фигуры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2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435"/>
        <w:gridCol w:w="7945"/>
      </w:tblGrid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100: чтение, запись, десятичный состав, сравнение. Запись равенства, неравенства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Увеличение, уменьшение числа на несколько единиц, десятков. Разностное сравнение чисел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по массе, времени, измерение длины. Соотношение между единицами величины (в пределах 100), его применение для решения практических задач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Устное и письменное сложение и вычитание чисел в пределах 100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их применение для вычислений. Взаимосвязь компонентов и результата действия сложения, действия вычитания. Про</w:t>
            </w:r>
            <w:r>
              <w:rPr>
                <w:rFonts w:ascii="Times New Roman" w:hAnsi="Times New Roman"/>
                <w:color w:val="000000"/>
                <w:sz w:val="24"/>
              </w:rPr>
              <w:t>верка результата вычисления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умножения и деления чисел в практических и учебных ситуациях. Названия компонентов действий умножения, деления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Табличное умножение в пределах 50 при вычислениях и решении задач. Переместительное свойство </w:t>
            </w:r>
            <w:r>
              <w:rPr>
                <w:rFonts w:ascii="Times New Roman" w:hAnsi="Times New Roman"/>
                <w:color w:val="000000"/>
                <w:sz w:val="24"/>
              </w:rPr>
              <w:t>умножения. Взаимосвязь компонентов и результата действия умножения, действия деления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Неизвестный компонент действия сложения, действия вычитания. Нахождение неизвестного компонента сложения, вычитания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Числовое выражение: чтение, запись, вычислени</w:t>
            </w:r>
            <w:r>
              <w:rPr>
                <w:rFonts w:ascii="Times New Roman" w:hAnsi="Times New Roman"/>
                <w:color w:val="000000"/>
                <w:sz w:val="24"/>
              </w:rPr>
              <w:t>е значения, использование переместительного свойства. Порядок выполнения действий в числовом выражении, содержащем действия сложения и вычитания (со скобками или без скобок) в пределах 100 (не более трёх действий)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Чтение,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текста задачи в виде рисунка, схемы или другой модели. План решения задачи в два действия, выбор соответствующих плану арифметических действий. Запись решения и ответа задачи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 на применение смысла арифметического д</w:t>
            </w:r>
            <w:r>
              <w:rPr>
                <w:rFonts w:ascii="Times New Roman" w:hAnsi="Times New Roman"/>
                <w:color w:val="000000"/>
                <w:sz w:val="24"/>
              </w:rPr>
              <w:t>ействия (сложение, вычитание, умножение, деление). Расчётные задачи на увеличение или уменьшение величины. Фиксация ответа к задаче и его проверка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Распознавание и изображение геометрических фигур: </w:t>
            </w:r>
            <w:r>
              <w:rPr>
                <w:rFonts w:ascii="Times New Roman" w:hAnsi="Times New Roman"/>
                <w:color w:val="000000"/>
                <w:sz w:val="24"/>
              </w:rPr>
              <w:t>точка, прямая, прямой угол, ломаная, многоугольник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Построение отрезка заданной длины с помощью линейки. Изображение на клетчатой бумаге прямоугольника с заданными длинами сторон, квадрата с заданной длиной стороны. Длина ломаной. Измерение периметра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изображённого прямоугольника (квадрата), запись результата измерения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Нахождение, формулирование одного-двух общих признаков набора математических объектов: чисел, величин, геометрических фигур. Классификация объектов по за</w:t>
            </w:r>
            <w:r>
              <w:rPr>
                <w:rFonts w:ascii="Times New Roman" w:hAnsi="Times New Roman"/>
                <w:color w:val="000000"/>
                <w:sz w:val="24"/>
              </w:rPr>
              <w:t>данному или самостоятельно установленному признаку. Закономерность в ряду чисел, геометрических фигур, объектов повседневной жизни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утверждения, содержащие количественные, пространственные отношения, зависимости ме</w:t>
            </w:r>
            <w:r>
              <w:rPr>
                <w:rFonts w:ascii="Times New Roman" w:hAnsi="Times New Roman"/>
                <w:color w:val="000000"/>
                <w:sz w:val="24"/>
              </w:rPr>
              <w:t>жду числами или величинами. Конструирование утверждений с использованием слов «каждый», «все»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таблицами: извлечение и использование для ответа на вопрос информации, представленной в таблице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Внесение данных в таблицу, дополнение моделей </w:t>
            </w:r>
            <w:r>
              <w:rPr>
                <w:rFonts w:ascii="Times New Roman" w:hAnsi="Times New Roman"/>
                <w:color w:val="000000"/>
                <w:sz w:val="24"/>
              </w:rPr>
              <w:t>(схем, изображений) готовыми числовыми данными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(приёмы, правила) устных и письменных вычислений, измерений и построения геометрических фигур</w:t>
            </w:r>
          </w:p>
        </w:tc>
      </w:tr>
      <w:tr w:rsidR="00AD4781">
        <w:trPr>
          <w:trHeight w:val="144"/>
        </w:trPr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023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Правила работы с электронными средствами обучения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содержания 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>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Масса, соотношение между килограммом и граммом, отношения «тяжелее – легче на…», «тяжелее – легче в…»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Стоимость, установление отношения «дороже – дешевле на…», «дороже – дешевле в…». Соотношение «цена, количество, стоимость» в практической ситуации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Время, установление отношения «быстрее – медленнее на…», «быстрее – медленнее в…». Соотношение «начало, окончание, продолжительность события» в практической ситуации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Длина (единицы длины – миллиметр, километр), соотношение между величинами в пре</w:t>
            </w:r>
            <w:r>
              <w:rPr>
                <w:rFonts w:ascii="Times New Roman" w:hAnsi="Times New Roman"/>
                <w:color w:val="000000"/>
                <w:sz w:val="24"/>
              </w:rPr>
              <w:t>делах тысячи. Сравнение объектов по длине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Площадь. Сравнение объектов по площади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Устные вычисления, сводимые к действиям в пределах 100. Письменное сложение, вычитание чисел в пределах 1000. Действия с числами 0 и 1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умножение, деление. Проверка результата вычисления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неизвестного компонента арифметического действия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Порядок действий в числовом выражении,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значение числового выражения, содержащего несколько действий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величины: сложение и вычитание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Работа с текстовой задачей: анализ данных и отношений, представление на модели, планирование хода решения задачи, 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арифметическим способом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понимание смысла арифметических действий (в том числе 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кратное)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Запись решения задачи по действиям и с помощью числового выражения. Проверка решения и оценка полученного результата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величины: половина, треть, четверть, пятая, десятая часть в практической ситуации. Сравнение долей одной величины.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Задачи на нахождение доли величины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геометрических фигур (разбиение фигуры на части, составление фигуры из частей). Периметр многоугольника: измерение, вычисление, запись равенства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площади, запись результата измерения.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объектов по двум признакам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Верные (истинные) и неверные (ложные) утверждения: конструирование, проверка. Логические рассуждения со связками «если …, то…», «поэтому», «значит»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Извлечение и использование для выполнения заданий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AD4781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Алгоритмы изучения материала, выполнения обучающих и тестовых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заданий на доступных электронных средствах обучения</w:t>
            </w:r>
          </w:p>
        </w:tc>
      </w:tr>
    </w:tbl>
    <w:p w:rsidR="00AD4781" w:rsidRDefault="00AD4781">
      <w:pPr>
        <w:spacing w:after="0"/>
        <w:ind w:left="120"/>
      </w:pPr>
    </w:p>
    <w:p w:rsidR="00AD4781" w:rsidRDefault="009764F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7"/>
        <w:gridCol w:w="8253"/>
      </w:tblGrid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Числа в пределах миллиона: чтение, запись, поразрядное сравнение, упорядочение. Число, большее или меньшее данного числа на </w:t>
            </w:r>
            <w:r>
              <w:rPr>
                <w:rFonts w:ascii="Times New Roman" w:hAnsi="Times New Roman"/>
                <w:color w:val="000000"/>
                <w:sz w:val="24"/>
              </w:rPr>
              <w:t>заданное число разрядных единиц, в заданное число раз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Величины: сравнение объектов по массе, длине, площади, вместимости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массы и соотношения между ними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времени, соотношения между ними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Единицы длины, площади, вместимости,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скорости. Соотношение между единицами в пределах 100 000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Доля величины времени, массы, длины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Письменное сложение, вычитание многозначных чисел в пределах миллиона. Письменное умножение, деление многозначных чисел на </w:t>
            </w:r>
            <w:r>
              <w:rPr>
                <w:rFonts w:ascii="Times New Roman" w:hAnsi="Times New Roman"/>
                <w:color w:val="000000"/>
                <w:sz w:val="24"/>
              </w:rPr>
              <w:t>однозначное (двузначное) число в пределах 100 000. Деление с остатком. Умножение и деление на 10, 100, 1000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Свойства арифметических действий и их применение для вычислений. Поиск значения числового выражения, содержащего несколько действий в пределах </w:t>
            </w:r>
            <w:r>
              <w:rPr>
                <w:rFonts w:ascii="Times New Roman" w:hAnsi="Times New Roman"/>
                <w:color w:val="000000"/>
                <w:sz w:val="24"/>
              </w:rPr>
              <w:t>100 000. Проверка результата вычислений, в том числе с помощью калькулятора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Равенство, содержащее неизвестный компонент арифметического действия: запись, нахождение неизвестного компонента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Умножение и деление величины на однозначное число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задачей, решение которой содержит 2 – 3 действия: анализ, представление на модели, планирование и запись решения, проверка решения и ответа. Анализ зависимостей, характеризующих процессы движения, работы, купли-прод</w:t>
            </w:r>
            <w:r>
              <w:rPr>
                <w:rFonts w:ascii="Times New Roman" w:hAnsi="Times New Roman"/>
                <w:color w:val="000000"/>
                <w:sz w:val="24"/>
              </w:rPr>
              <w:t>ажи, и решение соответствующих задач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установление времени (начало, продолжительность и окончание события), расчёта количества, расхода, изменения. Задачи на нахождение доли величины, величины по её доле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Разные способы решения некоторых </w:t>
            </w:r>
            <w:r>
              <w:rPr>
                <w:rFonts w:ascii="Times New Roman" w:hAnsi="Times New Roman"/>
                <w:color w:val="000000"/>
                <w:sz w:val="24"/>
              </w:rPr>
              <w:t>видов изученных задач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Пространственные отношения и геометрические фигуры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</w:pPr>
            <w:r>
              <w:rPr>
                <w:rFonts w:ascii="Times New Roman" w:hAnsi="Times New Roman"/>
                <w:color w:val="000000"/>
                <w:sz w:val="24"/>
              </w:rPr>
              <w:t>Наглядные представления о симметрии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Окружность, круг: распознавание и изображение. Построение окружности заданного радиуса. Построение изученных геометрических фигур с </w:t>
            </w:r>
            <w:r>
              <w:rPr>
                <w:rFonts w:ascii="Times New Roman" w:hAnsi="Times New Roman"/>
                <w:color w:val="000000"/>
                <w:sz w:val="24"/>
              </w:rPr>
              <w:t>помощью линейки, угольника, циркуля. Различение, называние пространственных геометрических фигур (тел): шар, куб, цилиндр, конус, пирамида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Конструирование: разбиение фигуры на прямоугольники (квадраты), составление фигур из прямоугольников (квадратов)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Периметр, площадь фигуры, составленной из двух-трёх прямоугольников (квадратов)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утверждениями: конструирование, проверка истинности. Составление и проверка логических рассуждений при решении задач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Данные о реальных процессах и явлениях окружающего мира, представленные на диаграммах, схемах, в таблицах, текстах. Сбор математических данных о заданном объекте. Поиск информации в справочной литературе, сети Интернет. Запись информации в предложенной таб</w:t>
            </w:r>
            <w:r>
              <w:rPr>
                <w:rFonts w:ascii="Times New Roman" w:hAnsi="Times New Roman"/>
                <w:color w:val="000000"/>
                <w:sz w:val="24"/>
              </w:rPr>
              <w:t>лице, на столбчатой диаграмме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Доступные электронные средства обучения, пособия, тренажёры, их использование под руководством педагога и самостоятельно. Правила безопасной работы с электронными источниками информации</w:t>
            </w:r>
          </w:p>
        </w:tc>
      </w:tr>
      <w:tr w:rsidR="00AD4781">
        <w:trPr>
          <w:trHeight w:val="144"/>
        </w:trPr>
        <w:tc>
          <w:tcPr>
            <w:tcW w:w="1315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849" w:type="dxa"/>
            <w:tcMar>
              <w:top w:w="50" w:type="dxa"/>
              <w:left w:w="100" w:type="dxa"/>
            </w:tcMar>
            <w:vAlign w:val="center"/>
          </w:tcPr>
          <w:p w:rsidR="00AD4781" w:rsidRDefault="009764F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решения учебных и пр</w:t>
            </w:r>
            <w:r>
              <w:rPr>
                <w:rFonts w:ascii="Times New Roman" w:hAnsi="Times New Roman"/>
                <w:color w:val="000000"/>
                <w:sz w:val="24"/>
              </w:rPr>
              <w:t>актических задач</w:t>
            </w:r>
          </w:p>
        </w:tc>
      </w:tr>
    </w:tbl>
    <w:p w:rsidR="00AD4781" w:rsidRDefault="00AD4781">
      <w:pPr>
        <w:sectPr w:rsidR="00AD4781">
          <w:pgSz w:w="11906" w:h="16383"/>
          <w:pgMar w:top="1134" w:right="850" w:bottom="1134" w:left="1701" w:header="720" w:footer="720" w:gutter="0"/>
          <w:cols w:space="720"/>
        </w:sectPr>
      </w:pPr>
    </w:p>
    <w:p w:rsidR="00AD4781" w:rsidRDefault="009764FF">
      <w:pPr>
        <w:spacing w:after="0"/>
        <w:ind w:left="120"/>
      </w:pPr>
      <w:bookmarkStart w:id="15" w:name="block-77470334"/>
      <w:bookmarkEnd w:id="14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AD4781" w:rsidRDefault="009764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D4781" w:rsidRDefault="009764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• Математика: 1-й класс: учебник: в 2 частях; 15-е издание, переработанное Моро М.И., Волкова С.И., Степанова С.В. Акционерное </w:t>
      </w:r>
      <w:r>
        <w:rPr>
          <w:rFonts w:ascii="Times New Roman" w:hAnsi="Times New Roman"/>
          <w:color w:val="000000"/>
          <w:sz w:val="28"/>
        </w:rPr>
        <w:t>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2-й класс: учебник: в 2 частях; 15-е издание, переработанное Моро М.И., Бантова М.А., Бельтюкова Г.В. и др. Акционерное общество «Издательство «Просвещение»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• Математика: 3-й класс: учебник: в 2 частях; 14-е издание, переработанное Моро М.И., Бантова М.А., Бельтюкова Г.В. и др. Акционерное общество «Издательство «Просвещение»</w:t>
      </w:r>
      <w:r>
        <w:rPr>
          <w:sz w:val="28"/>
        </w:rPr>
        <w:br/>
      </w:r>
      <w:bookmarkStart w:id="16" w:name="7e61753f-514e-40fe-996f-253694acfacb"/>
      <w:r>
        <w:rPr>
          <w:rFonts w:ascii="Times New Roman" w:hAnsi="Times New Roman"/>
          <w:color w:val="000000"/>
          <w:sz w:val="28"/>
        </w:rPr>
        <w:t xml:space="preserve"> • Математика: 4-й класс: учебник: в 2 частях; 13-е издание, переработанное Моро М.И</w:t>
      </w:r>
      <w:r>
        <w:rPr>
          <w:rFonts w:ascii="Times New Roman" w:hAnsi="Times New Roman"/>
          <w:color w:val="000000"/>
          <w:sz w:val="28"/>
        </w:rPr>
        <w:t>., Бантова М.А., Бельтюкова Г.В. и др. Акционерное общество «Издательство «Просвещение»</w:t>
      </w:r>
      <w:bookmarkEnd w:id="16"/>
    </w:p>
    <w:p w:rsidR="00AD4781" w:rsidRDefault="009764FF">
      <w:pPr>
        <w:spacing w:after="0" w:line="480" w:lineRule="auto"/>
        <w:ind w:left="120"/>
      </w:pPr>
      <w:bookmarkStart w:id="17" w:name="3fd16b47-1eb9-4d72-bbe7-a63ca90c7a6e"/>
      <w:r>
        <w:rPr>
          <w:rFonts w:ascii="Times New Roman" w:hAnsi="Times New Roman"/>
          <w:color w:val="000000"/>
          <w:sz w:val="28"/>
        </w:rPr>
        <w:t>.</w:t>
      </w:r>
      <w:bookmarkEnd w:id="17"/>
    </w:p>
    <w:p w:rsidR="00AD4781" w:rsidRDefault="00AD4781">
      <w:pPr>
        <w:spacing w:after="0"/>
        <w:ind w:left="120"/>
      </w:pPr>
    </w:p>
    <w:p w:rsidR="00AD4781" w:rsidRDefault="009764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AD4781" w:rsidRDefault="009764FF">
      <w:pPr>
        <w:spacing w:after="0" w:line="480" w:lineRule="auto"/>
        <w:ind w:left="120"/>
      </w:pPr>
      <w:bookmarkStart w:id="18" w:name="4ccd20f5-4b97-462e-8469-dea56de20829"/>
      <w:r>
        <w:rPr>
          <w:rFonts w:ascii="Times New Roman" w:hAnsi="Times New Roman"/>
          <w:color w:val="000000"/>
          <w:sz w:val="28"/>
        </w:rPr>
        <w:t>Методические рекомендации, поурочное планирование</w:t>
      </w:r>
      <w:bookmarkEnd w:id="18"/>
    </w:p>
    <w:p w:rsidR="00AD4781" w:rsidRDefault="00AD4781">
      <w:pPr>
        <w:spacing w:after="0"/>
        <w:ind w:left="120"/>
      </w:pPr>
    </w:p>
    <w:p w:rsidR="00AD4781" w:rsidRDefault="009764F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AD4781" w:rsidRDefault="009764F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Единая коллекция цифро</w:t>
      </w:r>
      <w:r>
        <w:rPr>
          <w:rFonts w:ascii="Times New Roman" w:hAnsi="Times New Roman"/>
          <w:color w:val="000000"/>
          <w:sz w:val="28"/>
        </w:rPr>
        <w:t xml:space="preserve">вых образовательных ресурсов http://school-collection.edu.ru/ 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РЭШ https://resh.edu.ru/ . </w:t>
      </w:r>
      <w:r>
        <w:rPr>
          <w:sz w:val="28"/>
        </w:rPr>
        <w:br/>
      </w:r>
      <w:r>
        <w:rPr>
          <w:sz w:val="28"/>
        </w:rPr>
        <w:br/>
      </w:r>
      <w:bookmarkStart w:id="19" w:name="c563541b-dafa-4bd9-a500-57d2c647696a"/>
      <w:bookmarkEnd w:id="19"/>
    </w:p>
    <w:p w:rsidR="00AD4781" w:rsidRDefault="00AD4781">
      <w:pPr>
        <w:sectPr w:rsidR="00AD4781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9764FF" w:rsidRDefault="009764FF"/>
    <w:sectPr w:rsidR="009764F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065A2"/>
    <w:multiLevelType w:val="multilevel"/>
    <w:tmpl w:val="7F9626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56C31F9"/>
    <w:multiLevelType w:val="multilevel"/>
    <w:tmpl w:val="AEE40CC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AD4781"/>
    <w:rsid w:val="009764FF"/>
    <w:rsid w:val="00A623A7"/>
    <w:rsid w:val="00AD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A62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A623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c4e1989a" TargetMode="External"/><Relationship Id="rId299" Type="http://schemas.openxmlformats.org/officeDocument/2006/relationships/hyperlink" Target="https://m.edsoo.ru/c4e26b26" TargetMode="External"/><Relationship Id="rId303" Type="http://schemas.openxmlformats.org/officeDocument/2006/relationships/hyperlink" Target="https://m.edsoo.ru/c4e20212" TargetMode="External"/><Relationship Id="rId21" Type="http://schemas.openxmlformats.org/officeDocument/2006/relationships/hyperlink" Target="https://m.edsoo.ru/c4e0ee40" TargetMode="External"/><Relationship Id="rId42" Type="http://schemas.openxmlformats.org/officeDocument/2006/relationships/hyperlink" Target="https://m.edsoo.ru/c4e15b14" TargetMode="External"/><Relationship Id="rId63" Type="http://schemas.openxmlformats.org/officeDocument/2006/relationships/hyperlink" Target="https://m.edsoo.ru/c4e0cdf2" TargetMode="External"/><Relationship Id="rId84" Type="http://schemas.openxmlformats.org/officeDocument/2006/relationships/hyperlink" Target="https://m.edsoo.ru/c4e0c212" TargetMode="External"/><Relationship Id="rId138" Type="http://schemas.openxmlformats.org/officeDocument/2006/relationships/hyperlink" Target="https://m.edsoo.ru/c4e1c4aa" TargetMode="External"/><Relationship Id="rId159" Type="http://schemas.openxmlformats.org/officeDocument/2006/relationships/hyperlink" Target="https://m.edsoo.ru/c4e29510" TargetMode="External"/><Relationship Id="rId324" Type="http://schemas.openxmlformats.org/officeDocument/2006/relationships/hyperlink" Target="https://m.edsoo.ru/c4e270a8" TargetMode="External"/><Relationship Id="rId170" Type="http://schemas.openxmlformats.org/officeDocument/2006/relationships/hyperlink" Target="https://m.edsoo.ru/c4e10588" TargetMode="External"/><Relationship Id="rId191" Type="http://schemas.openxmlformats.org/officeDocument/2006/relationships/hyperlink" Target="https://m.edsoo.ru/c4e12c66" TargetMode="External"/><Relationship Id="rId205" Type="http://schemas.openxmlformats.org/officeDocument/2006/relationships/hyperlink" Target="https://m.edsoo.ru/c4e12586" TargetMode="External"/><Relationship Id="rId226" Type="http://schemas.openxmlformats.org/officeDocument/2006/relationships/hyperlink" Target="https://m.edsoo.ru/c4e11064" TargetMode="External"/><Relationship Id="rId247" Type="http://schemas.openxmlformats.org/officeDocument/2006/relationships/hyperlink" Target="https://m.edsoo.ru/c4e0d98c" TargetMode="External"/><Relationship Id="rId107" Type="http://schemas.openxmlformats.org/officeDocument/2006/relationships/hyperlink" Target="https://m.edsoo.ru/c4e0e81e" TargetMode="External"/><Relationship Id="rId268" Type="http://schemas.openxmlformats.org/officeDocument/2006/relationships/hyperlink" Target="https://m.edsoo.ru/c4e195ca" TargetMode="External"/><Relationship Id="rId289" Type="http://schemas.openxmlformats.org/officeDocument/2006/relationships/hyperlink" Target="https://m.edsoo.ru/c4e26806" TargetMode="External"/><Relationship Id="rId11" Type="http://schemas.openxmlformats.org/officeDocument/2006/relationships/hyperlink" Target="https://m.edsoo.ru/7f411f36" TargetMode="External"/><Relationship Id="rId32" Type="http://schemas.openxmlformats.org/officeDocument/2006/relationships/hyperlink" Target="https://m.edsoo.ru/c4e0944a" TargetMode="External"/><Relationship Id="rId53" Type="http://schemas.openxmlformats.org/officeDocument/2006/relationships/hyperlink" Target="https://m.edsoo.ru/c4e0b18c" TargetMode="External"/><Relationship Id="rId74" Type="http://schemas.openxmlformats.org/officeDocument/2006/relationships/hyperlink" Target="https://m.edsoo.ru/c4e0999a" TargetMode="External"/><Relationship Id="rId128" Type="http://schemas.openxmlformats.org/officeDocument/2006/relationships/hyperlink" Target="https://m.edsoo.ru/c4e1a704" TargetMode="External"/><Relationship Id="rId149" Type="http://schemas.openxmlformats.org/officeDocument/2006/relationships/hyperlink" Target="https://m.edsoo.ru/c4e1c6f8" TargetMode="External"/><Relationship Id="rId314" Type="http://schemas.openxmlformats.org/officeDocument/2006/relationships/hyperlink" Target="https://m.edsoo.ru/c4e2433a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m.edsoo.ru/c4e07ff0" TargetMode="External"/><Relationship Id="rId160" Type="http://schemas.openxmlformats.org/officeDocument/2006/relationships/hyperlink" Target="https://m.edsoo.ru/c4e20b40" TargetMode="External"/><Relationship Id="rId181" Type="http://schemas.openxmlformats.org/officeDocument/2006/relationships/hyperlink" Target="https://m.edsoo.ru/c4e106d2" TargetMode="External"/><Relationship Id="rId216" Type="http://schemas.openxmlformats.org/officeDocument/2006/relationships/hyperlink" Target="https://m.edsoo.ru/c4e16eb0" TargetMode="External"/><Relationship Id="rId237" Type="http://schemas.openxmlformats.org/officeDocument/2006/relationships/hyperlink" Target="https://m.edsoo.ru/c4e08658" TargetMode="External"/><Relationship Id="rId258" Type="http://schemas.openxmlformats.org/officeDocument/2006/relationships/hyperlink" Target="https://m.edsoo.ru/c4e1eed0" TargetMode="External"/><Relationship Id="rId279" Type="http://schemas.openxmlformats.org/officeDocument/2006/relationships/hyperlink" Target="https://m.edsoo.ru/c4e1a89e" TargetMode="External"/><Relationship Id="rId22" Type="http://schemas.openxmlformats.org/officeDocument/2006/relationships/hyperlink" Target="https://m.edsoo.ru/c4e10588" TargetMode="External"/><Relationship Id="rId43" Type="http://schemas.openxmlformats.org/officeDocument/2006/relationships/hyperlink" Target="https://m.edsoo.ru/c4e08cc0" TargetMode="External"/><Relationship Id="rId64" Type="http://schemas.openxmlformats.org/officeDocument/2006/relationships/hyperlink" Target="https://m.edsoo.ru/c4e0b678" TargetMode="External"/><Relationship Id="rId118" Type="http://schemas.openxmlformats.org/officeDocument/2006/relationships/hyperlink" Target="https://m.edsoo.ru/c4e19de0" TargetMode="External"/><Relationship Id="rId139" Type="http://schemas.openxmlformats.org/officeDocument/2006/relationships/hyperlink" Target="https://m.edsoo.ru/c4e1f970" TargetMode="External"/><Relationship Id="rId290" Type="http://schemas.openxmlformats.org/officeDocument/2006/relationships/hyperlink" Target="https://m.edsoo.ru/c4e1e5e8" TargetMode="External"/><Relationship Id="rId304" Type="http://schemas.openxmlformats.org/officeDocument/2006/relationships/hyperlink" Target="https://m.edsoo.ru/c4e1f970" TargetMode="External"/><Relationship Id="rId325" Type="http://schemas.openxmlformats.org/officeDocument/2006/relationships/hyperlink" Target="https://m.edsoo.ru/c4e27670" TargetMode="External"/><Relationship Id="rId85" Type="http://schemas.openxmlformats.org/officeDocument/2006/relationships/hyperlink" Target="https://m.edsoo.ru/c4e0c3f2" TargetMode="External"/><Relationship Id="rId150" Type="http://schemas.openxmlformats.org/officeDocument/2006/relationships/hyperlink" Target="https://m.edsoo.ru/c4e25410" TargetMode="External"/><Relationship Id="rId171" Type="http://schemas.openxmlformats.org/officeDocument/2006/relationships/hyperlink" Target="https://m.edsoo.ru/c4e1628a" TargetMode="External"/><Relationship Id="rId192" Type="http://schemas.openxmlformats.org/officeDocument/2006/relationships/hyperlink" Target="https://m.edsoo.ru/c4e12df6" TargetMode="External"/><Relationship Id="rId206" Type="http://schemas.openxmlformats.org/officeDocument/2006/relationships/hyperlink" Target="https://m.edsoo.ru/c4e126f8" TargetMode="External"/><Relationship Id="rId227" Type="http://schemas.openxmlformats.org/officeDocument/2006/relationships/hyperlink" Target="https://m.edsoo.ru/c4e11d02" TargetMode="External"/><Relationship Id="rId248" Type="http://schemas.openxmlformats.org/officeDocument/2006/relationships/hyperlink" Target="https://m.edsoo.ru/c4e0dd2e" TargetMode="External"/><Relationship Id="rId269" Type="http://schemas.openxmlformats.org/officeDocument/2006/relationships/hyperlink" Target="https://m.edsoo.ru/c4e1989a" TargetMode="External"/><Relationship Id="rId12" Type="http://schemas.openxmlformats.org/officeDocument/2006/relationships/hyperlink" Target="https://m.edsoo.ru/7f411f36" TargetMode="External"/><Relationship Id="rId33" Type="http://schemas.openxmlformats.org/officeDocument/2006/relationships/hyperlink" Target="https://m.edsoo.ru/c4e11708" TargetMode="External"/><Relationship Id="rId108" Type="http://schemas.openxmlformats.org/officeDocument/2006/relationships/hyperlink" Target="https://m.edsoo.ru/c4e17c7a" TargetMode="External"/><Relationship Id="rId129" Type="http://schemas.openxmlformats.org/officeDocument/2006/relationships/hyperlink" Target="https://m.edsoo.ru/c4e1b168" TargetMode="External"/><Relationship Id="rId280" Type="http://schemas.openxmlformats.org/officeDocument/2006/relationships/hyperlink" Target="https://m.edsoo.ru/c4e1ae2a" TargetMode="External"/><Relationship Id="rId315" Type="http://schemas.openxmlformats.org/officeDocument/2006/relationships/hyperlink" Target="https://m.edsoo.ru/c4e244a2" TargetMode="External"/><Relationship Id="rId54" Type="http://schemas.openxmlformats.org/officeDocument/2006/relationships/hyperlink" Target="https://m.edsoo.ru/c4e0b4de" TargetMode="External"/><Relationship Id="rId75" Type="http://schemas.openxmlformats.org/officeDocument/2006/relationships/hyperlink" Target="https://m.edsoo.ru/c4e0a020" TargetMode="External"/><Relationship Id="rId96" Type="http://schemas.openxmlformats.org/officeDocument/2006/relationships/hyperlink" Target="https://m.edsoo.ru/c4e09116" TargetMode="External"/><Relationship Id="rId140" Type="http://schemas.openxmlformats.org/officeDocument/2006/relationships/hyperlink" Target="https://m.edsoo.ru/c4e1fb1e" TargetMode="External"/><Relationship Id="rId161" Type="http://schemas.openxmlformats.org/officeDocument/2006/relationships/hyperlink" Target="https://m.edsoo.ru/c4e20cee" TargetMode="External"/><Relationship Id="rId182" Type="http://schemas.openxmlformats.org/officeDocument/2006/relationships/hyperlink" Target="https://m.edsoo.ru/c4e0afb6" TargetMode="External"/><Relationship Id="rId217" Type="http://schemas.openxmlformats.org/officeDocument/2006/relationships/hyperlink" Target="https://m.edsoo.ru/c4e0be8e" TargetMode="External"/><Relationship Id="rId6" Type="http://schemas.openxmlformats.org/officeDocument/2006/relationships/hyperlink" Target="https://m.edsoo.ru/7f411f36" TargetMode="External"/><Relationship Id="rId238" Type="http://schemas.openxmlformats.org/officeDocument/2006/relationships/hyperlink" Target="https://m.edsoo.ru/c4e175ae" TargetMode="External"/><Relationship Id="rId259" Type="http://schemas.openxmlformats.org/officeDocument/2006/relationships/hyperlink" Target="https://m.edsoo.ru/c4e1c022" TargetMode="External"/><Relationship Id="rId23" Type="http://schemas.openxmlformats.org/officeDocument/2006/relationships/hyperlink" Target="https://m.edsoo.ru/c4e15ec0" TargetMode="External"/><Relationship Id="rId119" Type="http://schemas.openxmlformats.org/officeDocument/2006/relationships/hyperlink" Target="https://m.edsoo.ru/c4e1a40c" TargetMode="External"/><Relationship Id="rId270" Type="http://schemas.openxmlformats.org/officeDocument/2006/relationships/hyperlink" Target="https://m.edsoo.ru/c4e19de0" TargetMode="External"/><Relationship Id="rId291" Type="http://schemas.openxmlformats.org/officeDocument/2006/relationships/hyperlink" Target="https://m.edsoo.ru/c4e1e78c" TargetMode="External"/><Relationship Id="rId305" Type="http://schemas.openxmlformats.org/officeDocument/2006/relationships/hyperlink" Target="https://m.edsoo.ru/c4e1fb1e" TargetMode="External"/><Relationship Id="rId326" Type="http://schemas.openxmlformats.org/officeDocument/2006/relationships/hyperlink" Target="https://m.edsoo.ru/c4e25582" TargetMode="External"/><Relationship Id="rId44" Type="http://schemas.openxmlformats.org/officeDocument/2006/relationships/hyperlink" Target="https://m.edsoo.ru/c4e087e8" TargetMode="External"/><Relationship Id="rId65" Type="http://schemas.openxmlformats.org/officeDocument/2006/relationships/hyperlink" Target="https://m.edsoo.ru/c4e0cfc8" TargetMode="External"/><Relationship Id="rId86" Type="http://schemas.openxmlformats.org/officeDocument/2006/relationships/hyperlink" Target="https://m.edsoo.ru/c4e13666" TargetMode="External"/><Relationship Id="rId130" Type="http://schemas.openxmlformats.org/officeDocument/2006/relationships/hyperlink" Target="https://m.edsoo.ru/c4e1c022" TargetMode="External"/><Relationship Id="rId151" Type="http://schemas.openxmlformats.org/officeDocument/2006/relationships/hyperlink" Target="https://m.edsoo.ru/c4e2529e" TargetMode="External"/><Relationship Id="rId172" Type="http://schemas.openxmlformats.org/officeDocument/2006/relationships/hyperlink" Target="https://m.edsoo.ru/c4e15ec0" TargetMode="External"/><Relationship Id="rId193" Type="http://schemas.openxmlformats.org/officeDocument/2006/relationships/hyperlink" Target="https://m.edsoo.ru/c4e14ab6" TargetMode="External"/><Relationship Id="rId207" Type="http://schemas.openxmlformats.org/officeDocument/2006/relationships/hyperlink" Target="https://m.edsoo.ru/c4e095bc" TargetMode="External"/><Relationship Id="rId228" Type="http://schemas.openxmlformats.org/officeDocument/2006/relationships/hyperlink" Target="https://m.edsoo.ru/c4e11a00" TargetMode="External"/><Relationship Id="rId249" Type="http://schemas.openxmlformats.org/officeDocument/2006/relationships/hyperlink" Target="https://m.edsoo.ru/c4e0db6c" TargetMode="External"/><Relationship Id="rId13" Type="http://schemas.openxmlformats.org/officeDocument/2006/relationships/hyperlink" Target="https://m.edsoo.ru/7f411f36" TargetMode="External"/><Relationship Id="rId109" Type="http://schemas.openxmlformats.org/officeDocument/2006/relationships/hyperlink" Target="https://m.edsoo.ru/c4e1858a" TargetMode="External"/><Relationship Id="rId260" Type="http://schemas.openxmlformats.org/officeDocument/2006/relationships/hyperlink" Target="https://m.edsoo.ru/c4e1c1b2" TargetMode="External"/><Relationship Id="rId281" Type="http://schemas.openxmlformats.org/officeDocument/2006/relationships/hyperlink" Target="https://m.edsoo.ru/c4e1afe2" TargetMode="External"/><Relationship Id="rId316" Type="http://schemas.openxmlformats.org/officeDocument/2006/relationships/hyperlink" Target="https://m.edsoo.ru/c4e25fbe" TargetMode="External"/><Relationship Id="rId34" Type="http://schemas.openxmlformats.org/officeDocument/2006/relationships/hyperlink" Target="https://m.edsoo.ru/c4e0f034" TargetMode="External"/><Relationship Id="rId55" Type="http://schemas.openxmlformats.org/officeDocument/2006/relationships/hyperlink" Target="https://m.edsoo.ru/c4e0b358" TargetMode="External"/><Relationship Id="rId76" Type="http://schemas.openxmlformats.org/officeDocument/2006/relationships/hyperlink" Target="https://m.edsoo.ru/c4e0baf6" TargetMode="External"/><Relationship Id="rId97" Type="http://schemas.openxmlformats.org/officeDocument/2006/relationships/hyperlink" Target="https://m.edsoo.ru/c4e09bde" TargetMode="External"/><Relationship Id="rId120" Type="http://schemas.openxmlformats.org/officeDocument/2006/relationships/hyperlink" Target="https://m.edsoo.ru/c4e1b2f8" TargetMode="External"/><Relationship Id="rId141" Type="http://schemas.openxmlformats.org/officeDocument/2006/relationships/hyperlink" Target="https://m.edsoo.ru/c4e1cf90" TargetMode="External"/><Relationship Id="rId7" Type="http://schemas.openxmlformats.org/officeDocument/2006/relationships/hyperlink" Target="https://m.edsoo.ru/7f411f36" TargetMode="External"/><Relationship Id="rId162" Type="http://schemas.openxmlformats.org/officeDocument/2006/relationships/hyperlink" Target="https://m.edsoo.ru/c4e244a2" TargetMode="External"/><Relationship Id="rId183" Type="http://schemas.openxmlformats.org/officeDocument/2006/relationships/hyperlink" Target="https://m.edsoo.ru/c4e1158c" TargetMode="External"/><Relationship Id="rId218" Type="http://schemas.openxmlformats.org/officeDocument/2006/relationships/hyperlink" Target="https://m.edsoo.ru/c4e0c046" TargetMode="External"/><Relationship Id="rId239" Type="http://schemas.openxmlformats.org/officeDocument/2006/relationships/hyperlink" Target="https://m.edsoo.ru/c4e0a1f6" TargetMode="External"/><Relationship Id="rId250" Type="http://schemas.openxmlformats.org/officeDocument/2006/relationships/hyperlink" Target="https://m.edsoo.ru/c4e0defa" TargetMode="External"/><Relationship Id="rId271" Type="http://schemas.openxmlformats.org/officeDocument/2006/relationships/hyperlink" Target="https://m.edsoo.ru/c4e1a40c" TargetMode="External"/><Relationship Id="rId292" Type="http://schemas.openxmlformats.org/officeDocument/2006/relationships/hyperlink" Target="https://m.edsoo.ru/c4e1a588" TargetMode="External"/><Relationship Id="rId306" Type="http://schemas.openxmlformats.org/officeDocument/2006/relationships/hyperlink" Target="https://m.edsoo.ru/c4e1cf90" TargetMode="External"/><Relationship Id="rId24" Type="http://schemas.openxmlformats.org/officeDocument/2006/relationships/hyperlink" Target="https://m.edsoo.ru/c4e17068" TargetMode="External"/><Relationship Id="rId45" Type="http://schemas.openxmlformats.org/officeDocument/2006/relationships/hyperlink" Target="https://m.edsoo.ru/c4e09e4a" TargetMode="External"/><Relationship Id="rId66" Type="http://schemas.openxmlformats.org/officeDocument/2006/relationships/hyperlink" Target="https://m.edsoo.ru/c4e148e0" TargetMode="External"/><Relationship Id="rId87" Type="http://schemas.openxmlformats.org/officeDocument/2006/relationships/hyperlink" Target="https://m.edsoo.ru/c4e14c8c" TargetMode="External"/><Relationship Id="rId110" Type="http://schemas.openxmlformats.org/officeDocument/2006/relationships/hyperlink" Target="https://m.edsoo.ru/c4e18b70" TargetMode="External"/><Relationship Id="rId131" Type="http://schemas.openxmlformats.org/officeDocument/2006/relationships/hyperlink" Target="https://m.edsoo.ru/c4e1c1b2" TargetMode="External"/><Relationship Id="rId327" Type="http://schemas.openxmlformats.org/officeDocument/2006/relationships/hyperlink" Target="https://m.edsoo.ru/c4e17220" TargetMode="External"/><Relationship Id="rId152" Type="http://schemas.openxmlformats.org/officeDocument/2006/relationships/hyperlink" Target="https://m.edsoo.ru/c4e2316a" TargetMode="External"/><Relationship Id="rId173" Type="http://schemas.openxmlformats.org/officeDocument/2006/relationships/hyperlink" Target="https://m.edsoo.ru/c4e0b4de" TargetMode="External"/><Relationship Id="rId194" Type="http://schemas.openxmlformats.org/officeDocument/2006/relationships/hyperlink" Target="https://m.edsoo.ru/c4e12266" TargetMode="External"/><Relationship Id="rId208" Type="http://schemas.openxmlformats.org/officeDocument/2006/relationships/hyperlink" Target="https://m.edsoo.ru/c4e0999a" TargetMode="External"/><Relationship Id="rId229" Type="http://schemas.openxmlformats.org/officeDocument/2006/relationships/hyperlink" Target="https://m.edsoo.ru/c4e092c4" TargetMode="External"/><Relationship Id="rId240" Type="http://schemas.openxmlformats.org/officeDocument/2006/relationships/hyperlink" Target="https://m.edsoo.ru/c4e09116" TargetMode="External"/><Relationship Id="rId261" Type="http://schemas.openxmlformats.org/officeDocument/2006/relationships/hyperlink" Target="https://m.edsoo.ru/c4e1c338" TargetMode="External"/><Relationship Id="rId14" Type="http://schemas.openxmlformats.org/officeDocument/2006/relationships/hyperlink" Target="https://m.edsoo.ru/7f411f36" TargetMode="External"/><Relationship Id="rId35" Type="http://schemas.openxmlformats.org/officeDocument/2006/relationships/hyperlink" Target="https://m.edsoo.ru/c4e08658" TargetMode="External"/><Relationship Id="rId56" Type="http://schemas.openxmlformats.org/officeDocument/2006/relationships/hyperlink" Target="https://m.edsoo.ru/c4e16640" TargetMode="External"/><Relationship Id="rId77" Type="http://schemas.openxmlformats.org/officeDocument/2006/relationships/hyperlink" Target="https://m.edsoo.ru/c4e0bcc2" TargetMode="External"/><Relationship Id="rId100" Type="http://schemas.openxmlformats.org/officeDocument/2006/relationships/hyperlink" Target="https://m.edsoo.ru/c4e16c6c" TargetMode="External"/><Relationship Id="rId282" Type="http://schemas.openxmlformats.org/officeDocument/2006/relationships/hyperlink" Target="https://m.edsoo.ru/c4e1b168" TargetMode="External"/><Relationship Id="rId317" Type="http://schemas.openxmlformats.org/officeDocument/2006/relationships/hyperlink" Target="https://m.edsoo.ru/c4e2529e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146ce" TargetMode="External"/><Relationship Id="rId72" Type="http://schemas.openxmlformats.org/officeDocument/2006/relationships/hyperlink" Target="https://m.edsoo.ru/c4e095bc" TargetMode="External"/><Relationship Id="rId93" Type="http://schemas.openxmlformats.org/officeDocument/2006/relationships/hyperlink" Target="https://m.edsoo.ru/c4e0820c" TargetMode="External"/><Relationship Id="rId98" Type="http://schemas.openxmlformats.org/officeDocument/2006/relationships/hyperlink" Target="https://m.edsoo.ru/c4e0ca46" TargetMode="External"/><Relationship Id="rId121" Type="http://schemas.openxmlformats.org/officeDocument/2006/relationships/hyperlink" Target="https://m.edsoo.ru/c4e1b488" TargetMode="External"/><Relationship Id="rId142" Type="http://schemas.openxmlformats.org/officeDocument/2006/relationships/hyperlink" Target="https://m.edsoo.ru/c4e2358e" TargetMode="External"/><Relationship Id="rId163" Type="http://schemas.openxmlformats.org/officeDocument/2006/relationships/hyperlink" Target="https://m.edsoo.ru/c4e25154" TargetMode="External"/><Relationship Id="rId184" Type="http://schemas.openxmlformats.org/officeDocument/2006/relationships/hyperlink" Target="https://m.edsoo.ru/c4e139fe" TargetMode="External"/><Relationship Id="rId189" Type="http://schemas.openxmlformats.org/officeDocument/2006/relationships/hyperlink" Target="https://m.edsoo.ru/c4e0b358" TargetMode="External"/><Relationship Id="rId219" Type="http://schemas.openxmlformats.org/officeDocument/2006/relationships/hyperlink" Target="https://m.edsoo.ru/c4e0d5c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c4e0bcc2" TargetMode="External"/><Relationship Id="rId230" Type="http://schemas.openxmlformats.org/officeDocument/2006/relationships/hyperlink" Target="https://m.edsoo.ru/c4e11f3c" TargetMode="External"/><Relationship Id="rId235" Type="http://schemas.openxmlformats.org/officeDocument/2006/relationships/hyperlink" Target="https://m.edsoo.ru/c4e084a0" TargetMode="External"/><Relationship Id="rId251" Type="http://schemas.openxmlformats.org/officeDocument/2006/relationships/hyperlink" Target="https://m.edsoo.ru/c4e1043e" TargetMode="External"/><Relationship Id="rId256" Type="http://schemas.openxmlformats.org/officeDocument/2006/relationships/hyperlink" Target="https://m.edsoo.ru/c4e1925a" TargetMode="External"/><Relationship Id="rId277" Type="http://schemas.openxmlformats.org/officeDocument/2006/relationships/hyperlink" Target="https://m.edsoo.ru/c4e1b60e" TargetMode="External"/><Relationship Id="rId298" Type="http://schemas.openxmlformats.org/officeDocument/2006/relationships/hyperlink" Target="https://m.edsoo.ru/c4e2316a" TargetMode="External"/><Relationship Id="rId25" Type="http://schemas.openxmlformats.org/officeDocument/2006/relationships/hyperlink" Target="https://m.edsoo.ru/c4e15cea" TargetMode="External"/><Relationship Id="rId46" Type="http://schemas.openxmlformats.org/officeDocument/2006/relationships/hyperlink" Target="https://m.edsoo.ru/c4e13bca" TargetMode="External"/><Relationship Id="rId67" Type="http://schemas.openxmlformats.org/officeDocument/2006/relationships/hyperlink" Target="https://m.edsoo.ru/c4e12266" TargetMode="External"/><Relationship Id="rId116" Type="http://schemas.openxmlformats.org/officeDocument/2006/relationships/hyperlink" Target="https://m.edsoo.ru/c4e1973c" TargetMode="External"/><Relationship Id="rId137" Type="http://schemas.openxmlformats.org/officeDocument/2006/relationships/hyperlink" Target="https://m.edsoo.ru/c4e25582" TargetMode="External"/><Relationship Id="rId158" Type="http://schemas.openxmlformats.org/officeDocument/2006/relationships/hyperlink" Target="https://m.edsoo.ru/c4e2911e" TargetMode="External"/><Relationship Id="rId272" Type="http://schemas.openxmlformats.org/officeDocument/2006/relationships/hyperlink" Target="https://m.edsoo.ru/c4e1e2aa" TargetMode="External"/><Relationship Id="rId293" Type="http://schemas.openxmlformats.org/officeDocument/2006/relationships/hyperlink" Target="https://m.edsoo.ru/c4e1f61e" TargetMode="External"/><Relationship Id="rId302" Type="http://schemas.openxmlformats.org/officeDocument/2006/relationships/hyperlink" Target="https://m.edsoo.ru/c4e1c4aa" TargetMode="External"/><Relationship Id="rId307" Type="http://schemas.openxmlformats.org/officeDocument/2006/relationships/hyperlink" Target="https://m.edsoo.ru/c4e203c0" TargetMode="External"/><Relationship Id="rId323" Type="http://schemas.openxmlformats.org/officeDocument/2006/relationships/hyperlink" Target="https://m.edsoo.ru/c4e22abc" TargetMode="External"/><Relationship Id="rId328" Type="http://schemas.openxmlformats.org/officeDocument/2006/relationships/hyperlink" Target="https://m.edsoo.ru/c4e23444" TargetMode="External"/><Relationship Id="rId20" Type="http://schemas.openxmlformats.org/officeDocument/2006/relationships/hyperlink" Target="https://m.edsoo.ru/c4e0f3d6" TargetMode="External"/><Relationship Id="rId41" Type="http://schemas.openxmlformats.org/officeDocument/2006/relationships/hyperlink" Target="https://m.edsoo.ru/c4e0afb6" TargetMode="External"/><Relationship Id="rId62" Type="http://schemas.openxmlformats.org/officeDocument/2006/relationships/hyperlink" Target="https://m.edsoo.ru/c4e14142" TargetMode="External"/><Relationship Id="rId83" Type="http://schemas.openxmlformats.org/officeDocument/2006/relationships/hyperlink" Target="https://m.edsoo.ru/c4e0be8e" TargetMode="External"/><Relationship Id="rId88" Type="http://schemas.openxmlformats.org/officeDocument/2006/relationships/hyperlink" Target="https://m.edsoo.ru/c4e14e62" TargetMode="External"/><Relationship Id="rId111" Type="http://schemas.openxmlformats.org/officeDocument/2006/relationships/hyperlink" Target="https://m.edsoo.ru/c4e16eb0" TargetMode="External"/><Relationship Id="rId132" Type="http://schemas.openxmlformats.org/officeDocument/2006/relationships/hyperlink" Target="https://m.edsoo.ru/c4e1f61e" TargetMode="External"/><Relationship Id="rId153" Type="http://schemas.openxmlformats.org/officeDocument/2006/relationships/hyperlink" Target="https://m.edsoo.ru/c4e1d544" TargetMode="External"/><Relationship Id="rId174" Type="http://schemas.openxmlformats.org/officeDocument/2006/relationships/hyperlink" Target="https://m.edsoo.ru/c4e0f034" TargetMode="External"/><Relationship Id="rId179" Type="http://schemas.openxmlformats.org/officeDocument/2006/relationships/hyperlink" Target="https://m.edsoo.ru/c4e129e6" TargetMode="External"/><Relationship Id="rId195" Type="http://schemas.openxmlformats.org/officeDocument/2006/relationships/hyperlink" Target="https://m.edsoo.ru/c4e13daa" TargetMode="External"/><Relationship Id="rId209" Type="http://schemas.openxmlformats.org/officeDocument/2006/relationships/hyperlink" Target="https://m.edsoo.ru/c4e0999a" TargetMode="External"/><Relationship Id="rId190" Type="http://schemas.openxmlformats.org/officeDocument/2006/relationships/hyperlink" Target="https://m.edsoo.ru/c4e146ce" TargetMode="External"/><Relationship Id="rId204" Type="http://schemas.openxmlformats.org/officeDocument/2006/relationships/hyperlink" Target="https://m.edsoo.ru/c4e12400" TargetMode="External"/><Relationship Id="rId220" Type="http://schemas.openxmlformats.org/officeDocument/2006/relationships/hyperlink" Target="https://m.edsoo.ru/c4e0d7ac" TargetMode="External"/><Relationship Id="rId225" Type="http://schemas.openxmlformats.org/officeDocument/2006/relationships/hyperlink" Target="https://m.edsoo.ru/c4e0c212" TargetMode="External"/><Relationship Id="rId241" Type="http://schemas.openxmlformats.org/officeDocument/2006/relationships/hyperlink" Target="https://m.edsoo.ru/c4e09bde" TargetMode="External"/><Relationship Id="rId246" Type="http://schemas.openxmlformats.org/officeDocument/2006/relationships/hyperlink" Target="https://m.edsoo.ru/c4e0cc1c" TargetMode="External"/><Relationship Id="rId267" Type="http://schemas.openxmlformats.org/officeDocument/2006/relationships/hyperlink" Target="https://m.edsoo.ru/c4e19444" TargetMode="External"/><Relationship Id="rId288" Type="http://schemas.openxmlformats.org/officeDocument/2006/relationships/hyperlink" Target="https://m.edsoo.ru/c4e24092" TargetMode="External"/><Relationship Id="rId15" Type="http://schemas.openxmlformats.org/officeDocument/2006/relationships/hyperlink" Target="https://m.edsoo.ru/7f411f36" TargetMode="External"/><Relationship Id="rId36" Type="http://schemas.openxmlformats.org/officeDocument/2006/relationships/hyperlink" Target="https://m.edsoo.ru/c4e0ade0" TargetMode="External"/><Relationship Id="rId57" Type="http://schemas.openxmlformats.org/officeDocument/2006/relationships/hyperlink" Target="https://m.edsoo.ru/c4e12df6" TargetMode="External"/><Relationship Id="rId106" Type="http://schemas.openxmlformats.org/officeDocument/2006/relationships/hyperlink" Target="https://m.edsoo.ru/c4e102b8" TargetMode="External"/><Relationship Id="rId127" Type="http://schemas.openxmlformats.org/officeDocument/2006/relationships/hyperlink" Target="https://m.edsoo.ru/c4e1be92" TargetMode="External"/><Relationship Id="rId262" Type="http://schemas.openxmlformats.org/officeDocument/2006/relationships/hyperlink" Target="https://m.edsoo.ru/c4e21482" TargetMode="External"/><Relationship Id="rId283" Type="http://schemas.openxmlformats.org/officeDocument/2006/relationships/hyperlink" Target="https://m.edsoo.ru/c4e1be92" TargetMode="External"/><Relationship Id="rId313" Type="http://schemas.openxmlformats.org/officeDocument/2006/relationships/hyperlink" Target="https://m.edsoo.ru/c4e241f0" TargetMode="External"/><Relationship Id="rId318" Type="http://schemas.openxmlformats.org/officeDocument/2006/relationships/hyperlink" Target="https://m.edsoo.ru/c4e25410" TargetMode="External"/><Relationship Id="rId10" Type="http://schemas.openxmlformats.org/officeDocument/2006/relationships/hyperlink" Target="https://m.edsoo.ru/7f411f36" TargetMode="External"/><Relationship Id="rId31" Type="http://schemas.openxmlformats.org/officeDocument/2006/relationships/hyperlink" Target="https://m.edsoo.ru/c4e1158c" TargetMode="External"/><Relationship Id="rId52" Type="http://schemas.openxmlformats.org/officeDocument/2006/relationships/hyperlink" Target="https://m.edsoo.ru/c4e13daa" TargetMode="External"/><Relationship Id="rId73" Type="http://schemas.openxmlformats.org/officeDocument/2006/relationships/hyperlink" Target="https://m.edsoo.ru/c4e0974c" TargetMode="External"/><Relationship Id="rId78" Type="http://schemas.openxmlformats.org/officeDocument/2006/relationships/hyperlink" Target="https://m.edsoo.ru/c4e10d4e" TargetMode="External"/><Relationship Id="rId94" Type="http://schemas.openxmlformats.org/officeDocument/2006/relationships/hyperlink" Target="https://m.edsoo.ru/c4e17aea" TargetMode="External"/><Relationship Id="rId99" Type="http://schemas.openxmlformats.org/officeDocument/2006/relationships/hyperlink" Target="https://m.edsoo.ru/c4e0cc1c" TargetMode="External"/><Relationship Id="rId101" Type="http://schemas.openxmlformats.org/officeDocument/2006/relationships/hyperlink" Target="https://m.edsoo.ru/c4e0defa" TargetMode="External"/><Relationship Id="rId122" Type="http://schemas.openxmlformats.org/officeDocument/2006/relationships/hyperlink" Target="https://m.edsoo.ru/c4e1b60e" TargetMode="External"/><Relationship Id="rId143" Type="http://schemas.openxmlformats.org/officeDocument/2006/relationships/hyperlink" Target="https://m.edsoo.ru/c4e215ea" TargetMode="External"/><Relationship Id="rId148" Type="http://schemas.openxmlformats.org/officeDocument/2006/relationships/hyperlink" Target="https://m.edsoo.ru/c4e24736" TargetMode="External"/><Relationship Id="rId164" Type="http://schemas.openxmlformats.org/officeDocument/2006/relationships/hyperlink" Target="https://m.edsoo.ru/c4e288ea" TargetMode="External"/><Relationship Id="rId169" Type="http://schemas.openxmlformats.org/officeDocument/2006/relationships/hyperlink" Target="https://m.edsoo.ru/c4e0a3cc" TargetMode="External"/><Relationship Id="rId185" Type="http://schemas.openxmlformats.org/officeDocument/2006/relationships/hyperlink" Target="https://m.edsoo.ru/c4e131d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f36" TargetMode="External"/><Relationship Id="rId180" Type="http://schemas.openxmlformats.org/officeDocument/2006/relationships/hyperlink" Target="https://m.edsoo.ru/c4e173e2" TargetMode="External"/><Relationship Id="rId210" Type="http://schemas.openxmlformats.org/officeDocument/2006/relationships/hyperlink" Target="https://m.edsoo.ru/c4e08b08" TargetMode="External"/><Relationship Id="rId215" Type="http://schemas.openxmlformats.org/officeDocument/2006/relationships/hyperlink" Target="https://m.edsoo.ru/c4e16c6c" TargetMode="External"/><Relationship Id="rId236" Type="http://schemas.openxmlformats.org/officeDocument/2006/relationships/hyperlink" Target="https://m.edsoo.ru/c4e0896e" TargetMode="External"/><Relationship Id="rId257" Type="http://schemas.openxmlformats.org/officeDocument/2006/relationships/hyperlink" Target="https://m.edsoo.ru/c4e1eab6" TargetMode="External"/><Relationship Id="rId278" Type="http://schemas.openxmlformats.org/officeDocument/2006/relationships/hyperlink" Target="https://m.edsoo.ru/c4e1b78a" TargetMode="External"/><Relationship Id="rId26" Type="http://schemas.openxmlformats.org/officeDocument/2006/relationships/hyperlink" Target="https://m.edsoo.ru/c4e0ea08" TargetMode="External"/><Relationship Id="rId231" Type="http://schemas.openxmlformats.org/officeDocument/2006/relationships/hyperlink" Target="https://m.edsoo.ru/c4e17068" TargetMode="External"/><Relationship Id="rId252" Type="http://schemas.openxmlformats.org/officeDocument/2006/relationships/hyperlink" Target="https://m.edsoo.ru/c4e17c7a" TargetMode="External"/><Relationship Id="rId273" Type="http://schemas.openxmlformats.org/officeDocument/2006/relationships/hyperlink" Target="https://m.edsoo.ru/c4e1e458" TargetMode="External"/><Relationship Id="rId294" Type="http://schemas.openxmlformats.org/officeDocument/2006/relationships/hyperlink" Target="https://m.edsoo.ru/c4e1f7c2" TargetMode="External"/><Relationship Id="rId308" Type="http://schemas.openxmlformats.org/officeDocument/2006/relationships/hyperlink" Target="https://m.edsoo.ru/c4e23700" TargetMode="External"/><Relationship Id="rId329" Type="http://schemas.openxmlformats.org/officeDocument/2006/relationships/hyperlink" Target="https://m.edsoo.ru/c4e25154" TargetMode="External"/><Relationship Id="rId47" Type="http://schemas.openxmlformats.org/officeDocument/2006/relationships/hyperlink" Target="https://m.edsoo.ru/c4e139fe" TargetMode="External"/><Relationship Id="rId68" Type="http://schemas.openxmlformats.org/officeDocument/2006/relationships/hyperlink" Target="https://m.edsoo.ru/c4e0d18a" TargetMode="External"/><Relationship Id="rId89" Type="http://schemas.openxmlformats.org/officeDocument/2006/relationships/hyperlink" Target="https://m.edsoo.ru/c4e16078" TargetMode="External"/><Relationship Id="rId112" Type="http://schemas.openxmlformats.org/officeDocument/2006/relationships/hyperlink" Target="https://m.edsoo.ru/c4e27670" TargetMode="External"/><Relationship Id="rId133" Type="http://schemas.openxmlformats.org/officeDocument/2006/relationships/hyperlink" Target="https://m.edsoo.ru/c4e1f7c2" TargetMode="External"/><Relationship Id="rId154" Type="http://schemas.openxmlformats.org/officeDocument/2006/relationships/hyperlink" Target="https://m.edsoo.ru/c4e241f0" TargetMode="External"/><Relationship Id="rId175" Type="http://schemas.openxmlformats.org/officeDocument/2006/relationships/hyperlink" Target="https://m.edsoo.ru/c4e1338c" TargetMode="External"/><Relationship Id="rId196" Type="http://schemas.openxmlformats.org/officeDocument/2006/relationships/hyperlink" Target="https://m.edsoo.ru/c4e151f0" TargetMode="External"/><Relationship Id="rId200" Type="http://schemas.openxmlformats.org/officeDocument/2006/relationships/hyperlink" Target="https://m.edsoo.ru/c4e0cfc8" TargetMode="External"/><Relationship Id="rId16" Type="http://schemas.openxmlformats.org/officeDocument/2006/relationships/hyperlink" Target="https://m.edsoo.ru/c4e0a58e" TargetMode="External"/><Relationship Id="rId221" Type="http://schemas.openxmlformats.org/officeDocument/2006/relationships/hyperlink" Target="https://m.edsoo.ru/c4e0ebc0" TargetMode="External"/><Relationship Id="rId242" Type="http://schemas.openxmlformats.org/officeDocument/2006/relationships/hyperlink" Target="https://m.edsoo.ru/c4e08eb4" TargetMode="External"/><Relationship Id="rId263" Type="http://schemas.openxmlformats.org/officeDocument/2006/relationships/hyperlink" Target="https://m.edsoo.ru/c4e212de" TargetMode="External"/><Relationship Id="rId284" Type="http://schemas.openxmlformats.org/officeDocument/2006/relationships/hyperlink" Target="https://m.edsoo.ru/c4e1a704" TargetMode="External"/><Relationship Id="rId319" Type="http://schemas.openxmlformats.org/officeDocument/2006/relationships/hyperlink" Target="https://m.edsoo.ru/c4e25c9e" TargetMode="External"/><Relationship Id="rId37" Type="http://schemas.openxmlformats.org/officeDocument/2006/relationships/hyperlink" Target="https://m.edsoo.ru/c4e11d02" TargetMode="External"/><Relationship Id="rId58" Type="http://schemas.openxmlformats.org/officeDocument/2006/relationships/hyperlink" Target="https://m.edsoo.ru/c4e11884" TargetMode="External"/><Relationship Id="rId79" Type="http://schemas.openxmlformats.org/officeDocument/2006/relationships/hyperlink" Target="https://m.edsoo.ru/c4e120e0" TargetMode="External"/><Relationship Id="rId102" Type="http://schemas.openxmlformats.org/officeDocument/2006/relationships/hyperlink" Target="https://m.edsoo.ru/c4e0dd2e" TargetMode="External"/><Relationship Id="rId123" Type="http://schemas.openxmlformats.org/officeDocument/2006/relationships/hyperlink" Target="https://m.edsoo.ru/c4e1b78a" TargetMode="External"/><Relationship Id="rId144" Type="http://schemas.openxmlformats.org/officeDocument/2006/relationships/hyperlink" Target="https://m.edsoo.ru/c4e2597e" TargetMode="External"/><Relationship Id="rId330" Type="http://schemas.openxmlformats.org/officeDocument/2006/relationships/fontTable" Target="fontTable.xml"/><Relationship Id="rId90" Type="http://schemas.openxmlformats.org/officeDocument/2006/relationships/hyperlink" Target="https://m.edsoo.ru/c4e092c4" TargetMode="External"/><Relationship Id="rId165" Type="http://schemas.openxmlformats.org/officeDocument/2006/relationships/hyperlink" Target="https://m.edsoo.ru/c4e299ca" TargetMode="External"/><Relationship Id="rId186" Type="http://schemas.openxmlformats.org/officeDocument/2006/relationships/hyperlink" Target="https://m.edsoo.ru/c4e13daa" TargetMode="External"/><Relationship Id="rId211" Type="http://schemas.openxmlformats.org/officeDocument/2006/relationships/hyperlink" Target="https://m.edsoo.ru/c4e08eb4" TargetMode="External"/><Relationship Id="rId232" Type="http://schemas.openxmlformats.org/officeDocument/2006/relationships/hyperlink" Target="https://m.edsoo.ru/c4e17220" TargetMode="External"/><Relationship Id="rId253" Type="http://schemas.openxmlformats.org/officeDocument/2006/relationships/hyperlink" Target="https://m.edsoo.ru/c4e17dec" TargetMode="External"/><Relationship Id="rId274" Type="http://schemas.openxmlformats.org/officeDocument/2006/relationships/hyperlink" Target="https://m.edsoo.ru/c4e19f84" TargetMode="External"/><Relationship Id="rId295" Type="http://schemas.openxmlformats.org/officeDocument/2006/relationships/hyperlink" Target="https://m.edsoo.ru/c4e20b40" TargetMode="External"/><Relationship Id="rId309" Type="http://schemas.openxmlformats.org/officeDocument/2006/relationships/hyperlink" Target="https://m.edsoo.ru/c4e2597e" TargetMode="External"/><Relationship Id="rId27" Type="http://schemas.openxmlformats.org/officeDocument/2006/relationships/hyperlink" Target="https://m.edsoo.ru/c4e10ed4" TargetMode="External"/><Relationship Id="rId48" Type="http://schemas.openxmlformats.org/officeDocument/2006/relationships/hyperlink" Target="https://m.edsoo.ru/c4e12c66" TargetMode="External"/><Relationship Id="rId69" Type="http://schemas.openxmlformats.org/officeDocument/2006/relationships/hyperlink" Target="https://m.edsoo.ru/c4e12400" TargetMode="External"/><Relationship Id="rId113" Type="http://schemas.openxmlformats.org/officeDocument/2006/relationships/hyperlink" Target="https://m.edsoo.ru/c4e19444" TargetMode="External"/><Relationship Id="rId134" Type="http://schemas.openxmlformats.org/officeDocument/2006/relationships/hyperlink" Target="https://m.edsoo.ru/c4e21482" TargetMode="External"/><Relationship Id="rId320" Type="http://schemas.openxmlformats.org/officeDocument/2006/relationships/hyperlink" Target="https://m.edsoo.ru/c4e2358e" TargetMode="External"/><Relationship Id="rId80" Type="http://schemas.openxmlformats.org/officeDocument/2006/relationships/hyperlink" Target="https://m.edsoo.ru/c4e0d400" TargetMode="External"/><Relationship Id="rId155" Type="http://schemas.openxmlformats.org/officeDocument/2006/relationships/hyperlink" Target="https://m.edsoo.ru/c4e22968" TargetMode="External"/><Relationship Id="rId176" Type="http://schemas.openxmlformats.org/officeDocument/2006/relationships/hyperlink" Target="https://m.edsoo.ru/c4e1383c" TargetMode="External"/><Relationship Id="rId197" Type="http://schemas.openxmlformats.org/officeDocument/2006/relationships/hyperlink" Target="https://m.edsoo.ru/c4e18ec2" TargetMode="External"/><Relationship Id="rId201" Type="http://schemas.openxmlformats.org/officeDocument/2006/relationships/hyperlink" Target="https://m.edsoo.ru/c4e0d18a" TargetMode="External"/><Relationship Id="rId222" Type="http://schemas.openxmlformats.org/officeDocument/2006/relationships/hyperlink" Target="https://m.edsoo.ru/c4e0ea08" TargetMode="External"/><Relationship Id="rId243" Type="http://schemas.openxmlformats.org/officeDocument/2006/relationships/hyperlink" Target="https://m.edsoo.ru/c4e10d4e" TargetMode="External"/><Relationship Id="rId264" Type="http://schemas.openxmlformats.org/officeDocument/2006/relationships/hyperlink" Target="https://m.edsoo.ru/c4e26f72" TargetMode="External"/><Relationship Id="rId285" Type="http://schemas.openxmlformats.org/officeDocument/2006/relationships/hyperlink" Target="https://m.edsoo.ru/c4e0f200" TargetMode="External"/><Relationship Id="rId17" Type="http://schemas.openxmlformats.org/officeDocument/2006/relationships/hyperlink" Target="https://m.edsoo.ru/c4e0f200" TargetMode="External"/><Relationship Id="rId38" Type="http://schemas.openxmlformats.org/officeDocument/2006/relationships/hyperlink" Target="https://m.edsoo.ru/c4e11f3c" TargetMode="External"/><Relationship Id="rId59" Type="http://schemas.openxmlformats.org/officeDocument/2006/relationships/hyperlink" Target="https://m.edsoo.ru/c4e11a00" TargetMode="External"/><Relationship Id="rId103" Type="http://schemas.openxmlformats.org/officeDocument/2006/relationships/hyperlink" Target="https://m.edsoo.ru/c4e17220" TargetMode="External"/><Relationship Id="rId124" Type="http://schemas.openxmlformats.org/officeDocument/2006/relationships/hyperlink" Target="https://m.edsoo.ru/c4e1a89e" TargetMode="External"/><Relationship Id="rId310" Type="http://schemas.openxmlformats.org/officeDocument/2006/relationships/hyperlink" Target="https://m.edsoo.ru/c4e2226a" TargetMode="External"/><Relationship Id="rId70" Type="http://schemas.openxmlformats.org/officeDocument/2006/relationships/hyperlink" Target="https://m.edsoo.ru/c4e12586" TargetMode="External"/><Relationship Id="rId91" Type="http://schemas.openxmlformats.org/officeDocument/2006/relationships/hyperlink" Target="https://m.edsoo.ru/c4e14ab6" TargetMode="External"/><Relationship Id="rId145" Type="http://schemas.openxmlformats.org/officeDocument/2006/relationships/hyperlink" Target="https://m.edsoo.ru/c4e22abc" TargetMode="External"/><Relationship Id="rId166" Type="http://schemas.openxmlformats.org/officeDocument/2006/relationships/hyperlink" Target="https://m.edsoo.ru/c4e15cea" TargetMode="External"/><Relationship Id="rId187" Type="http://schemas.openxmlformats.org/officeDocument/2006/relationships/hyperlink" Target="https://m.edsoo.ru/c4e13f6c" TargetMode="External"/><Relationship Id="rId331" Type="http://schemas.openxmlformats.org/officeDocument/2006/relationships/theme" Target="theme/theme1.xml"/><Relationship Id="rId1" Type="http://schemas.openxmlformats.org/officeDocument/2006/relationships/numbering" Target="numbering.xml"/><Relationship Id="rId212" Type="http://schemas.openxmlformats.org/officeDocument/2006/relationships/hyperlink" Target="https://m.edsoo.ru/c4e0b8ee" TargetMode="External"/><Relationship Id="rId233" Type="http://schemas.openxmlformats.org/officeDocument/2006/relationships/hyperlink" Target="https://m.edsoo.ru/c4e07208" TargetMode="External"/><Relationship Id="rId254" Type="http://schemas.openxmlformats.org/officeDocument/2006/relationships/hyperlink" Target="https://m.edsoo.ru/c4e17aea" TargetMode="External"/><Relationship Id="rId28" Type="http://schemas.openxmlformats.org/officeDocument/2006/relationships/hyperlink" Target="https://m.edsoo.ru/c4e0a3cc" TargetMode="External"/><Relationship Id="rId49" Type="http://schemas.openxmlformats.org/officeDocument/2006/relationships/hyperlink" Target="https://m.edsoo.ru/c4e129e6" TargetMode="External"/><Relationship Id="rId114" Type="http://schemas.openxmlformats.org/officeDocument/2006/relationships/hyperlink" Target="https://m.edsoo.ru/c4e1925a" TargetMode="External"/><Relationship Id="rId275" Type="http://schemas.openxmlformats.org/officeDocument/2006/relationships/hyperlink" Target="https://m.edsoo.ru/c4e1b2f8" TargetMode="External"/><Relationship Id="rId296" Type="http://schemas.openxmlformats.org/officeDocument/2006/relationships/hyperlink" Target="https://m.edsoo.ru/c4e232e6" TargetMode="External"/><Relationship Id="rId300" Type="http://schemas.openxmlformats.org/officeDocument/2006/relationships/hyperlink" Target="https://m.edsoo.ru/c4e26144" TargetMode="External"/><Relationship Id="rId60" Type="http://schemas.openxmlformats.org/officeDocument/2006/relationships/hyperlink" Target="https://m.edsoo.ru/c4e0ebc0" TargetMode="External"/><Relationship Id="rId81" Type="http://schemas.openxmlformats.org/officeDocument/2006/relationships/hyperlink" Target="https://m.edsoo.ru/c4e0b8ee" TargetMode="External"/><Relationship Id="rId135" Type="http://schemas.openxmlformats.org/officeDocument/2006/relationships/hyperlink" Target="https://m.edsoo.ru/c4e212de" TargetMode="External"/><Relationship Id="rId156" Type="http://schemas.openxmlformats.org/officeDocument/2006/relationships/hyperlink" Target="https://m.edsoo.ru/c4e2433a" TargetMode="External"/><Relationship Id="rId177" Type="http://schemas.openxmlformats.org/officeDocument/2006/relationships/hyperlink" Target="https://m.edsoo.ru/c4e13666" TargetMode="External"/><Relationship Id="rId198" Type="http://schemas.openxmlformats.org/officeDocument/2006/relationships/hyperlink" Target="https://m.edsoo.ru/c4e14c8c" TargetMode="External"/><Relationship Id="rId321" Type="http://schemas.openxmlformats.org/officeDocument/2006/relationships/hyperlink" Target="https://m.edsoo.ru/c4e22968" TargetMode="External"/><Relationship Id="rId202" Type="http://schemas.openxmlformats.org/officeDocument/2006/relationships/hyperlink" Target="https://m.edsoo.ru/c4e120e0" TargetMode="External"/><Relationship Id="rId223" Type="http://schemas.openxmlformats.org/officeDocument/2006/relationships/hyperlink" Target="https://m.edsoo.ru/c4e1840e" TargetMode="External"/><Relationship Id="rId244" Type="http://schemas.openxmlformats.org/officeDocument/2006/relationships/hyperlink" Target="https://m.edsoo.ru/c4e11708" TargetMode="External"/><Relationship Id="rId18" Type="http://schemas.openxmlformats.org/officeDocument/2006/relationships/hyperlink" Target="https://m.edsoo.ru/c4e0d5cc" TargetMode="External"/><Relationship Id="rId39" Type="http://schemas.openxmlformats.org/officeDocument/2006/relationships/hyperlink" Target="https://m.edsoo.ru/c4e173e2" TargetMode="External"/><Relationship Id="rId265" Type="http://schemas.openxmlformats.org/officeDocument/2006/relationships/hyperlink" Target="https://m.edsoo.ru/c4e27210" TargetMode="External"/><Relationship Id="rId286" Type="http://schemas.openxmlformats.org/officeDocument/2006/relationships/hyperlink" Target="https://m.edsoo.ru/c4e22fb2" TargetMode="External"/><Relationship Id="rId50" Type="http://schemas.openxmlformats.org/officeDocument/2006/relationships/hyperlink" Target="https://m.edsoo.ru/c4e13f6c" TargetMode="External"/><Relationship Id="rId104" Type="http://schemas.openxmlformats.org/officeDocument/2006/relationships/hyperlink" Target="https://m.edsoo.ru/c4e18120" TargetMode="External"/><Relationship Id="rId125" Type="http://schemas.openxmlformats.org/officeDocument/2006/relationships/hyperlink" Target="https://m.edsoo.ru/c4e1ae2a" TargetMode="External"/><Relationship Id="rId146" Type="http://schemas.openxmlformats.org/officeDocument/2006/relationships/hyperlink" Target="https://m.edsoo.ru/c4e2226a" TargetMode="External"/><Relationship Id="rId167" Type="http://schemas.openxmlformats.org/officeDocument/2006/relationships/hyperlink" Target="https://m.edsoo.ru/c4e1592a" TargetMode="External"/><Relationship Id="rId188" Type="http://schemas.openxmlformats.org/officeDocument/2006/relationships/hyperlink" Target="https://m.edsoo.ru/c4e0b18c" TargetMode="External"/><Relationship Id="rId311" Type="http://schemas.openxmlformats.org/officeDocument/2006/relationships/hyperlink" Target="https://m.edsoo.ru/c4e25e42" TargetMode="External"/><Relationship Id="rId71" Type="http://schemas.openxmlformats.org/officeDocument/2006/relationships/hyperlink" Target="https://m.edsoo.ru/c4e0a1f6" TargetMode="External"/><Relationship Id="rId92" Type="http://schemas.openxmlformats.org/officeDocument/2006/relationships/hyperlink" Target="https://m.edsoo.ru/c4e07208" TargetMode="External"/><Relationship Id="rId213" Type="http://schemas.openxmlformats.org/officeDocument/2006/relationships/hyperlink" Target="https://m.edsoo.ru/c4e0baf6" TargetMode="External"/><Relationship Id="rId234" Type="http://schemas.openxmlformats.org/officeDocument/2006/relationships/hyperlink" Target="https://m.edsoo.ru/c4e0820c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4e08eb4" TargetMode="External"/><Relationship Id="rId255" Type="http://schemas.openxmlformats.org/officeDocument/2006/relationships/hyperlink" Target="https://m.edsoo.ru/c4e1858a" TargetMode="External"/><Relationship Id="rId276" Type="http://schemas.openxmlformats.org/officeDocument/2006/relationships/hyperlink" Target="https://m.edsoo.ru/c4e1b488" TargetMode="External"/><Relationship Id="rId297" Type="http://schemas.openxmlformats.org/officeDocument/2006/relationships/hyperlink" Target="https://m.edsoo.ru/c4e215ea" TargetMode="External"/><Relationship Id="rId40" Type="http://schemas.openxmlformats.org/officeDocument/2006/relationships/hyperlink" Target="https://m.edsoo.ru/c4e175ae" TargetMode="External"/><Relationship Id="rId115" Type="http://schemas.openxmlformats.org/officeDocument/2006/relationships/hyperlink" Target="https://m.edsoo.ru/c4e195ca" TargetMode="External"/><Relationship Id="rId136" Type="http://schemas.openxmlformats.org/officeDocument/2006/relationships/hyperlink" Target="https://m.edsoo.ru/c4e22abc" TargetMode="External"/><Relationship Id="rId157" Type="http://schemas.openxmlformats.org/officeDocument/2006/relationships/hyperlink" Target="https://m.edsoo.ru/c4e296aa" TargetMode="External"/><Relationship Id="rId178" Type="http://schemas.openxmlformats.org/officeDocument/2006/relationships/hyperlink" Target="https://m.edsoo.ru/c4e0ade0" TargetMode="External"/><Relationship Id="rId301" Type="http://schemas.openxmlformats.org/officeDocument/2006/relationships/hyperlink" Target="https://m.edsoo.ru/c4e1a27c" TargetMode="External"/><Relationship Id="rId322" Type="http://schemas.openxmlformats.org/officeDocument/2006/relationships/hyperlink" Target="https://m.edsoo.ru/c4e2003c" TargetMode="External"/><Relationship Id="rId61" Type="http://schemas.openxmlformats.org/officeDocument/2006/relationships/hyperlink" Target="https://m.edsoo.ru/c4e18d3c" TargetMode="External"/><Relationship Id="rId82" Type="http://schemas.openxmlformats.org/officeDocument/2006/relationships/hyperlink" Target="https://m.edsoo.ru/c4e0e634" TargetMode="External"/><Relationship Id="rId199" Type="http://schemas.openxmlformats.org/officeDocument/2006/relationships/hyperlink" Target="https://m.edsoo.ru/c4e0cdf2" TargetMode="External"/><Relationship Id="rId203" Type="http://schemas.openxmlformats.org/officeDocument/2006/relationships/hyperlink" Target="https://m.edsoo.ru/c4e148e0" TargetMode="External"/><Relationship Id="rId19" Type="http://schemas.openxmlformats.org/officeDocument/2006/relationships/hyperlink" Target="https://m.edsoo.ru/c4e0896e" TargetMode="External"/><Relationship Id="rId224" Type="http://schemas.openxmlformats.org/officeDocument/2006/relationships/hyperlink" Target="https://m.edsoo.ru/c4e11884" TargetMode="External"/><Relationship Id="rId245" Type="http://schemas.openxmlformats.org/officeDocument/2006/relationships/hyperlink" Target="https://m.edsoo.ru/c4e0ca46" TargetMode="External"/><Relationship Id="rId266" Type="http://schemas.openxmlformats.org/officeDocument/2006/relationships/hyperlink" Target="https://m.edsoo.ru/c4e1973c" TargetMode="External"/><Relationship Id="rId287" Type="http://schemas.openxmlformats.org/officeDocument/2006/relationships/hyperlink" Target="https://m.edsoo.ru/c4e23854" TargetMode="External"/><Relationship Id="rId30" Type="http://schemas.openxmlformats.org/officeDocument/2006/relationships/hyperlink" Target="https://m.edsoo.ru/c4e1338c" TargetMode="External"/><Relationship Id="rId105" Type="http://schemas.openxmlformats.org/officeDocument/2006/relationships/hyperlink" Target="https://m.edsoo.ru/c4e1043e" TargetMode="External"/><Relationship Id="rId126" Type="http://schemas.openxmlformats.org/officeDocument/2006/relationships/hyperlink" Target="https://m.edsoo.ru/c4e1afe2" TargetMode="External"/><Relationship Id="rId147" Type="http://schemas.openxmlformats.org/officeDocument/2006/relationships/hyperlink" Target="https://m.edsoo.ru/c4e25e42" TargetMode="External"/><Relationship Id="rId168" Type="http://schemas.openxmlformats.org/officeDocument/2006/relationships/hyperlink" Target="https://m.edsoo.ru/c4e0ee40" TargetMode="External"/><Relationship Id="rId312" Type="http://schemas.openxmlformats.org/officeDocument/2006/relationships/hyperlink" Target="https://m.edsoo.ru/c4e29ce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28234</Words>
  <Characters>160936</Characters>
  <Application>Microsoft Office Word</Application>
  <DocSecurity>0</DocSecurity>
  <Lines>1341</Lines>
  <Paragraphs>377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Asus</cp:lastModifiedBy>
  <cp:revision>3</cp:revision>
  <cp:lastPrinted>2025-10-16T12:30:00Z</cp:lastPrinted>
  <dcterms:created xsi:type="dcterms:W3CDTF">2025-10-16T12:30:00Z</dcterms:created>
  <dcterms:modified xsi:type="dcterms:W3CDTF">2025-10-16T12:31:00Z</dcterms:modified>
</cp:coreProperties>
</file>