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0" w:name="block-26628857"/>
      <w:r w:rsidRPr="007320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73202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7320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73202B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A942FB" w:rsidRDefault="0073202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p w:rsidR="00A942FB" w:rsidRDefault="00A942F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02A1" w:rsidRPr="003302A1" w:rsidTr="0011186F">
        <w:tc>
          <w:tcPr>
            <w:tcW w:w="3114" w:type="dxa"/>
          </w:tcPr>
          <w:p w:rsidR="003302A1" w:rsidRPr="003302A1" w:rsidRDefault="003302A1" w:rsidP="003302A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предметников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Ковалевская И.М.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02A1" w:rsidRPr="003302A1" w:rsidRDefault="003302A1" w:rsidP="003302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02A1" w:rsidRPr="003302A1" w:rsidRDefault="003302A1" w:rsidP="003302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75 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302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3302A1" w:rsidRPr="003302A1" w:rsidRDefault="003302A1" w:rsidP="003302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42FB" w:rsidRPr="0073202B" w:rsidRDefault="00D2360E">
      <w:pPr>
        <w:spacing w:after="0"/>
        <w:ind w:left="120"/>
        <w:jc w:val="center"/>
        <w:rPr>
          <w:lang w:val="ru-RU"/>
        </w:rPr>
      </w:pPr>
      <w:r w:rsidRPr="00D2360E">
        <w:rPr>
          <w:rFonts w:ascii="Times New Roman" w:hAnsi="Times New Roman"/>
          <w:color w:val="000000"/>
          <w:sz w:val="28"/>
          <w:lang w:val="ru-RU"/>
        </w:rPr>
        <w:t xml:space="preserve">(ID </w:t>
      </w:r>
      <w:r w:rsidR="003302A1">
        <w:rPr>
          <w:color w:val="000000"/>
          <w:sz w:val="32"/>
          <w:szCs w:val="32"/>
          <w:shd w:val="clear" w:color="auto" w:fill="FFFFFF"/>
        </w:rPr>
        <w:t>ID 7908488</w:t>
      </w:r>
      <w:r w:rsidRPr="00D2360E">
        <w:rPr>
          <w:rFonts w:ascii="Times New Roman" w:hAnsi="Times New Roman"/>
          <w:color w:val="000000"/>
          <w:sz w:val="28"/>
          <w:lang w:val="ru-RU"/>
        </w:rPr>
        <w:t>)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942FB" w:rsidRPr="0073202B" w:rsidRDefault="0073202B">
      <w:pPr>
        <w:spacing w:after="0" w:line="408" w:lineRule="auto"/>
        <w:ind w:left="120"/>
        <w:jc w:val="center"/>
        <w:rPr>
          <w:lang w:val="ru-RU"/>
        </w:rPr>
      </w:pPr>
      <w:r w:rsidRPr="0073202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 w:rsidP="0073202B">
      <w:pPr>
        <w:spacing w:after="0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A942FB">
      <w:pPr>
        <w:spacing w:after="0"/>
        <w:ind w:left="120"/>
        <w:jc w:val="center"/>
        <w:rPr>
          <w:lang w:val="ru-RU"/>
        </w:rPr>
      </w:pPr>
    </w:p>
    <w:p w:rsidR="00A942FB" w:rsidRPr="0073202B" w:rsidRDefault="0073202B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73202B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7320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73202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302A1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A942FB" w:rsidRPr="0073202B" w:rsidRDefault="00A942FB">
      <w:pPr>
        <w:spacing w:after="0"/>
        <w:ind w:left="120"/>
        <w:rPr>
          <w:lang w:val="ru-RU"/>
        </w:rPr>
      </w:pP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6628863"/>
      <w:bookmarkEnd w:id="0"/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202B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202B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202B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202B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</w:rPr>
        <w:t>: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A942FB" w:rsidRPr="0073202B" w:rsidRDefault="0073202B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942FB" w:rsidRPr="0073202B" w:rsidRDefault="0073202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A942FB" w:rsidRPr="0073202B" w:rsidRDefault="00A942F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42FB" w:rsidRPr="00D9649C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D9649C">
        <w:rPr>
          <w:rFonts w:ascii="Times New Roman" w:hAnsi="Times New Roman"/>
          <w:color w:val="000000"/>
          <w:sz w:val="24"/>
          <w:szCs w:val="24"/>
          <w:lang w:val="ru-RU"/>
        </w:rPr>
        <w:t>России»</w:t>
      </w:r>
    </w:p>
    <w:p w:rsidR="00A942FB" w:rsidRPr="00D9649C" w:rsidRDefault="00A942FB">
      <w:pPr>
        <w:rPr>
          <w:lang w:val="ru-RU"/>
        </w:rPr>
        <w:sectPr w:rsidR="00A942FB" w:rsidRPr="00D9649C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26628861"/>
      <w:bookmarkEnd w:id="5"/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ПЕРВОБЫТНОСТЬ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Разложение первобытнообщинных отношений. На пороге цивилизации.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МИР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Понятие и хронологические рамки истории Древнего мира. Карта Древнего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Восток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Понятие «Древний Восток». Карта Древневосточного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Египет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Могущество Египта при Рамсесе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Древние цивилизации Месопотамии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Древний Вавилон. Царь Хаммурапи и его законы.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Усиление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Нововавилонского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царства. Легендарные памятники города Вавилона.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Восточное Средиземноморье в древности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Персидская держава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Завоевания персов. Государство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Ахеменидов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Великие цари: Кир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Великий, Дарий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Древняя Индия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ариев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в Северную Индию. Держава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Маурьев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Государство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Гуптов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Общественное устройство,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варны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Религиозные верования древних индийцев. Легенды и сказания. Возникновение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Китай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Шихуанди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Возведение Великой Китайской стены. Правление династии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Хань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Древняя Греция. Эллинизм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Древнейшая Греция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Тиринф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). Троянская война. Вторжение дорийских племен. Поэмы Гомера «Илиада», «Одиссея».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Греческие полисы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Афины: утверждение демократии. Законы Солона. Реформы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Клисфена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Фемистокл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Саламинском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сражении, при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Платеях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Микале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Итоги греко-персидских войн.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Культура Древней Греции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Македонские завоевания. Эллинизм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Возвышение Македонии. Политика Филиппа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Древний Рим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Возникновение Римского государства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Римские завоевания в Средиземноморье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Поздняя Римская республика. Гражданские войны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Гракхов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Первый триумвират. Гай Юлий Цезарь: путь к власти, диктатура. Борьба между наследниками Цезаря. Победа Октавиана.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Расцвет и падение Римской империи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Начало Великого переселения народов. Рим и варвары. Падение Западной Римской империи.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Культура Древнего Рима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Историческое и культурное наследие цивилизаций Древнего мира. 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ВСЕОБЩАЯ ИСТОРИЯ. ИСТОРИЯ СРЕДНИХ ВЕКОВ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Введение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Средние века: понятие, хронологические рамки и периодизация Средневековья.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Европы в раннее Средневековье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Хлодвиг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Усиление королевской власти. Салическая правда. Принятие франками христианства.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Франкское государство в </w:t>
      </w:r>
      <w:r w:rsidRPr="0073202B">
        <w:rPr>
          <w:rFonts w:ascii="Times New Roman" w:hAnsi="Times New Roman" w:cs="Times New Roman"/>
          <w:color w:val="000000"/>
        </w:rPr>
        <w:t>VIII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Усиление власти майордомов. Карл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Мартелл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Византийская империя в </w:t>
      </w:r>
      <w:r w:rsidRPr="0073202B">
        <w:rPr>
          <w:rFonts w:ascii="Times New Roman" w:hAnsi="Times New Roman" w:cs="Times New Roman"/>
          <w:b/>
          <w:color w:val="000000"/>
        </w:rPr>
        <w:t>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Территория, население империи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ромеев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Арабы в </w:t>
      </w:r>
      <w:r w:rsidRPr="0073202B">
        <w:rPr>
          <w:rFonts w:ascii="Times New Roman" w:hAnsi="Times New Roman" w:cs="Times New Roman"/>
          <w:b/>
          <w:color w:val="000000"/>
        </w:rPr>
        <w:t>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Средневековое европейское общество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Государства Европы в Х</w:t>
      </w:r>
      <w:r w:rsidRPr="0073202B">
        <w:rPr>
          <w:rFonts w:ascii="Times New Roman" w:hAnsi="Times New Roman" w:cs="Times New Roman"/>
          <w:b/>
          <w:color w:val="000000"/>
        </w:rPr>
        <w:t>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b/>
          <w:color w:val="000000"/>
        </w:rPr>
        <w:t>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color w:val="000000"/>
        </w:rPr>
        <w:t>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Польско-литовское государство в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73202B">
        <w:rPr>
          <w:rFonts w:ascii="Times New Roman" w:hAnsi="Times New Roman" w:cs="Times New Roman"/>
          <w:color w:val="000000"/>
        </w:rPr>
        <w:t>XII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(Жакерия, восстание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Уота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Тайлера). Гуситское движение в Чехии.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Византийская империя и славянские государства в Х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–Х</w:t>
      </w:r>
      <w:r w:rsidRPr="0073202B">
        <w:rPr>
          <w:rFonts w:ascii="Times New Roman" w:hAnsi="Times New Roman" w:cs="Times New Roman"/>
          <w:color w:val="000000"/>
        </w:rPr>
        <w:t>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Культура средневековой Европы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И.Гутенберг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Востока в Средние века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Культура народов Востока. Литература. Архитектура. Традиционные искусства и ремесла.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Государства доколумбовой Америки в Средние века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Историческое и культурное наследие Средних веков.</w:t>
      </w:r>
    </w:p>
    <w:p w:rsidR="00A942FB" w:rsidRPr="0073202B" w:rsidRDefault="00A942F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ОТ РУСИ К РОССИЙСКОМУ ГОСУДАРСТВУ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Введение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тыс. н. э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Беломорья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Народы, проживавшие на этой территории до середины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западных и южных. Славянские общности Восточной Европы. Их соседи –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балты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финно-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угры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Булгария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</w:t>
      </w:r>
      <w:r w:rsidRPr="0073202B">
        <w:rPr>
          <w:rFonts w:ascii="Times New Roman" w:hAnsi="Times New Roman" w:cs="Times New Roman"/>
          <w:b/>
          <w:color w:val="000000"/>
        </w:rPr>
        <w:t>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тыс. н. э. Формирование новой политической и этнической карты континента.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Принятие христианства и его значение. Византийское наследие на Руси.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конце </w:t>
      </w:r>
      <w:r w:rsidRPr="0073202B">
        <w:rPr>
          <w:rFonts w:ascii="Times New Roman" w:hAnsi="Times New Roman" w:cs="Times New Roman"/>
          <w:b/>
          <w:color w:val="000000"/>
        </w:rPr>
        <w:t>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Культурное пространство.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Русь в середине </w:t>
      </w:r>
      <w:r w:rsidRPr="0073202B">
        <w:rPr>
          <w:rFonts w:ascii="Times New Roman" w:hAnsi="Times New Roman" w:cs="Times New Roman"/>
          <w:b/>
          <w:color w:val="000000"/>
        </w:rPr>
        <w:t>XII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XIII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Русские земли и их соседи в середине </w:t>
      </w:r>
      <w:r w:rsidRPr="0073202B">
        <w:rPr>
          <w:rFonts w:ascii="Times New Roman" w:hAnsi="Times New Roman" w:cs="Times New Roman"/>
          <w:b/>
          <w:color w:val="000000"/>
        </w:rPr>
        <w:t>XIII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</w:t>
      </w:r>
      <w:r w:rsidRPr="0073202B">
        <w:rPr>
          <w:rFonts w:ascii="Times New Roman" w:hAnsi="Times New Roman" w:cs="Times New Roman"/>
          <w:b/>
          <w:color w:val="000000"/>
        </w:rPr>
        <w:t>XIV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монгольского нашествия. Система зависимости русских земель от ордынских ханов (так называемое ордынское иго).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Народы и государства степной зоны Восточной Европы и Сибири в </w:t>
      </w:r>
      <w:r w:rsidRPr="0073202B">
        <w:rPr>
          <w:rFonts w:ascii="Times New Roman" w:hAnsi="Times New Roman" w:cs="Times New Roman"/>
          <w:color w:val="000000"/>
        </w:rPr>
        <w:t>XIII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нашествие Тимура.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Касимовское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Каффа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, Тана,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Солдайя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Епифаний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Формирование единого Русского государства в </w:t>
      </w:r>
      <w:r w:rsidRPr="0073202B">
        <w:rPr>
          <w:rFonts w:ascii="Times New Roman" w:hAnsi="Times New Roman" w:cs="Times New Roman"/>
          <w:b/>
          <w:color w:val="000000"/>
        </w:rPr>
        <w:t>XV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Василий Темный. Новгород и Псков в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Внутрицерковная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борьба (иосифляне 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нестяжатели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). Ереси.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Геннадиевская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Хожение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с древнейших времен до конца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</w:p>
    <w:p w:rsidR="00A942F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73202B" w:rsidRPr="0073202B" w:rsidRDefault="0073202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Понятие «Новое время». Хронологические рамки и периодизация истории Нового времени.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Великие географические открытия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Тордесильясский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договор 1494 г. Открытие Васко да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Гамой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73202B">
        <w:rPr>
          <w:rFonts w:ascii="Times New Roman" w:hAnsi="Times New Roman" w:cs="Times New Roman"/>
          <w:color w:val="000000"/>
        </w:rPr>
        <w:t>XV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Изменения в европейском обществе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Реформация и контрреформация в Европе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Государства Европы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Испания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proofErr w:type="gramStart"/>
      <w:r w:rsidRPr="0073202B">
        <w:rPr>
          <w:rFonts w:ascii="Times New Roman" w:hAnsi="Times New Roman" w:cs="Times New Roman"/>
          <w:color w:val="000000"/>
          <w:lang w:val="ru-RU"/>
        </w:rPr>
        <w:t>Нацио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-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нально</w:t>
      </w:r>
      <w:proofErr w:type="spellEnd"/>
      <w:proofErr w:type="gramEnd"/>
      <w:r w:rsidRPr="0073202B">
        <w:rPr>
          <w:rFonts w:ascii="Times New Roman" w:hAnsi="Times New Roman" w:cs="Times New Roman"/>
          <w:color w:val="000000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Франция: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Нантский эдикт 1598 г. Людовик </w:t>
      </w:r>
      <w:r w:rsidRPr="0073202B">
        <w:rPr>
          <w:rFonts w:ascii="Times New Roman" w:hAnsi="Times New Roman" w:cs="Times New Roman"/>
          <w:color w:val="000000"/>
        </w:rPr>
        <w:t>XIII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кардинал Ришелье. Фронда. Французский абсолютизм при Людовике </w:t>
      </w:r>
      <w:r w:rsidRPr="0073202B">
        <w:rPr>
          <w:rFonts w:ascii="Times New Roman" w:hAnsi="Times New Roman" w:cs="Times New Roman"/>
          <w:color w:val="000000"/>
        </w:rPr>
        <w:t>XIV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Англия.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73202B">
        <w:rPr>
          <w:rFonts w:ascii="Times New Roman" w:hAnsi="Times New Roman" w:cs="Times New Roman"/>
          <w:color w:val="000000"/>
        </w:rPr>
        <w:t>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королевская реформация. «Золотой век» Елизаветы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Английская революция середины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Центральной, Южной и Юго-Восточной Европы.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Европейская культура в раннее Новое время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Страны Востока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Османская империя: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на вершине могущества. Сулейман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Индия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при Великих Моголах. Начало проникновения европейцев. Ост-Индские компании.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Китай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Япония: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борьба знатных кланов за власть, установление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сегуната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Обобщение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Историческое и культурное наследие Раннего Нового времени.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РОССИЯ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вв.: ОТ ВЕЛИКОГО КНЯЖЕСТВА К ЦАРСТВУ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Завершение объединения русских земель.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Княжение Василия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Царствование Ивана </w:t>
      </w:r>
      <w:r w:rsidRPr="0073202B">
        <w:rPr>
          <w:rFonts w:ascii="Times New Roman" w:hAnsi="Times New Roman" w:cs="Times New Roman"/>
          <w:b/>
          <w:color w:val="000000"/>
        </w:rPr>
        <w:t>IV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Принятие Иваном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царского титула. Реформы середины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Внешняя политика России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конце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Тявзинский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Смута в России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Накануне Смуты.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Смутное время начала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Дискуссия о его причинах. Самозванцы и самозванство. Личность Лжедмитрия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его политика. Восстание 1606 г. и убийство самозванца.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73202B">
        <w:rPr>
          <w:rFonts w:ascii="Cambria Math" w:hAnsi="Cambria Math" w:cs="Cambria Math"/>
          <w:color w:val="000000"/>
          <w:lang w:val="ru-RU"/>
        </w:rPr>
        <w:t>‑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П.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Делагарди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Окончание Смуты.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Столбовский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Деулинского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перемирия с Речью Посполитой. Итоги и последствия Смутного времени.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Россия при первых Романовых.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Экономическое развитие России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Социальная структура российского общества.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Городские восстания середины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Внешняя политика России в 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Поляновский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яславская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Андрусовское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Отношения России со странами Западной Европы. Военные столкновения с маньчжурами и империей Цин (Китаем).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Освоение новых территорий.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Народы России в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</w:t>
      </w:r>
      <w:r w:rsidRPr="0073202B">
        <w:rPr>
          <w:rFonts w:ascii="Times New Roman" w:hAnsi="Times New Roman" w:cs="Times New Roman"/>
          <w:b/>
          <w:color w:val="000000"/>
        </w:rPr>
        <w:t>XVI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b/>
          <w:color w:val="000000"/>
        </w:rPr>
        <w:t>XVII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Изменения в картине мира человека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Солари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Алевиз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Фрязин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Петрок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Парсунная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живопись.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Гизеля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– первое учебное пособие по истории.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Век Просвещения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Государства Европы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Монархии в Европе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в.:</w:t>
      </w:r>
      <w:r w:rsidRPr="0073202B">
        <w:rPr>
          <w:rFonts w:ascii="Times New Roman" w:hAnsi="Times New Roman"/>
          <w:color w:val="000000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Великобритания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Луддизм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Франция.</w:t>
      </w:r>
      <w:r w:rsidRPr="0073202B">
        <w:rPr>
          <w:rFonts w:ascii="Times New Roman" w:hAnsi="Times New Roman"/>
          <w:color w:val="000000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lastRenderedPageBreak/>
        <w:t xml:space="preserve">Германские государства, монархия Габсбургов, итальянские земли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Раздробленность Германии. Возвышение Пруссии. Фридрих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 xml:space="preserve"> Великий.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Габсбургская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монархия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Правление Марии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Терезии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и Иосифа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Государства Пиренейского полуострова.</w:t>
      </w:r>
      <w:r w:rsidRPr="0073202B">
        <w:rPr>
          <w:rFonts w:ascii="Times New Roman" w:hAnsi="Times New Roman"/>
          <w:color w:val="000000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73202B">
        <w:rPr>
          <w:rFonts w:ascii="Times New Roman" w:hAnsi="Times New Roman"/>
          <w:color w:val="000000"/>
        </w:rPr>
        <w:t>III</w:t>
      </w:r>
      <w:r w:rsidRPr="0073202B">
        <w:rPr>
          <w:rFonts w:ascii="Times New Roman" w:hAnsi="Times New Roman"/>
          <w:color w:val="000000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Британские колонии в Северной Америке: борьба за независимость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Французская революция конца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Вареннский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Европейская культура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Страны Востока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73202B">
        <w:rPr>
          <w:rFonts w:ascii="Times New Roman" w:hAnsi="Times New Roman"/>
          <w:color w:val="000000"/>
          <w:lang w:val="ru-RU"/>
        </w:rPr>
        <w:t>; Селим</w:t>
      </w:r>
      <w:proofErr w:type="gramEnd"/>
      <w:r w:rsidRPr="0073202B">
        <w:rPr>
          <w:rFonts w:ascii="Times New Roman" w:hAnsi="Times New Roman"/>
          <w:color w:val="000000"/>
          <w:lang w:val="ru-RU"/>
        </w:rPr>
        <w:t xml:space="preserve"> </w:t>
      </w:r>
      <w:r w:rsidRPr="0073202B">
        <w:rPr>
          <w:rFonts w:ascii="Times New Roman" w:hAnsi="Times New Roman"/>
          <w:color w:val="000000"/>
        </w:rPr>
        <w:t>III</w:t>
      </w:r>
      <w:r w:rsidRPr="0073202B">
        <w:rPr>
          <w:rFonts w:ascii="Times New Roman" w:hAnsi="Times New Roman"/>
          <w:color w:val="000000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Сегуны и дайме. Положение сословий. Культура стран Востока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Обобщение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Историческое и культурное наследие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ИСТОРИЯ РОССИИ. РОССИЯ В КОНЦЕ </w:t>
      </w:r>
      <w:r w:rsidRPr="0073202B">
        <w:rPr>
          <w:rFonts w:ascii="Times New Roman" w:hAnsi="Times New Roman"/>
          <w:b/>
          <w:color w:val="000000"/>
        </w:rPr>
        <w:t>XVII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–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в.: ОТ ЦАРСТВА К ИМПЕРИИ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в эпоху преобразований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Причины и предпосылки преобразований.</w:t>
      </w:r>
      <w:r w:rsidRPr="0073202B">
        <w:rPr>
          <w:rFonts w:ascii="Times New Roman" w:hAnsi="Times New Roman"/>
          <w:color w:val="000000"/>
          <w:lang w:val="ru-RU"/>
        </w:rPr>
        <w:t xml:space="preserve"> Россия и Европа в конце </w:t>
      </w:r>
      <w:r w:rsidRPr="0073202B">
        <w:rPr>
          <w:rFonts w:ascii="Times New Roman" w:hAnsi="Times New Roman"/>
          <w:color w:val="000000"/>
        </w:rPr>
        <w:t>XVII</w:t>
      </w:r>
      <w:r w:rsidRPr="0073202B">
        <w:rPr>
          <w:rFonts w:ascii="Times New Roman" w:hAnsi="Times New Roman"/>
          <w:color w:val="000000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Экономическая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Социальная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Реформы управления.</w:t>
      </w:r>
      <w:r w:rsidRPr="0073202B">
        <w:rPr>
          <w:rFonts w:ascii="Times New Roman" w:hAnsi="Times New Roman"/>
          <w:color w:val="000000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Церковная реформа.</w:t>
      </w:r>
      <w:r w:rsidRPr="0073202B">
        <w:rPr>
          <w:rFonts w:ascii="Times New Roman" w:hAnsi="Times New Roman"/>
          <w:color w:val="000000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Оппозиция реформам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. </w:t>
      </w:r>
      <w:r w:rsidRPr="0073202B">
        <w:rPr>
          <w:rFonts w:ascii="Times New Roman" w:hAnsi="Times New Roman"/>
          <w:color w:val="000000"/>
          <w:lang w:val="ru-RU"/>
        </w:rPr>
        <w:t xml:space="preserve">Социальные движения в первой четверти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Восстания в Астрахани, Башкирии, на Дону. Дело царевича Алексея.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Внешняя политика.</w:t>
      </w:r>
      <w:r w:rsidRPr="0073202B">
        <w:rPr>
          <w:rFonts w:ascii="Times New Roman" w:hAnsi="Times New Roman"/>
          <w:color w:val="000000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Прутский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Гренгам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Ништадтский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Преобразования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 области культуры.</w:t>
      </w:r>
      <w:r w:rsidRPr="0073202B">
        <w:rPr>
          <w:rFonts w:ascii="Times New Roman" w:hAnsi="Times New Roman"/>
          <w:color w:val="000000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Итоги, последствия и значение петровских преобразований. Образ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в русской культуре.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после Петра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>. Дворцовые перевороты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верховников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73202B">
        <w:rPr>
          <w:rFonts w:ascii="Times New Roman" w:hAnsi="Times New Roman"/>
          <w:color w:val="000000"/>
          <w:lang w:val="ru-RU"/>
        </w:rPr>
        <w:t>Волын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-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ского</w:t>
      </w:r>
      <w:proofErr w:type="spellEnd"/>
      <w:proofErr w:type="gramEnd"/>
      <w:r w:rsidRPr="0073202B">
        <w:rPr>
          <w:rFonts w:ascii="Times New Roman" w:hAnsi="Times New Roman"/>
          <w:color w:val="000000"/>
          <w:lang w:val="ru-RU"/>
        </w:rPr>
        <w:t>, Б. Х. Миниха в управлении и политической жизни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жуза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под суверенитет Российской империи. Война с Османской империей.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Россия при Елизавете Петровне.</w:t>
      </w:r>
      <w:r w:rsidRPr="0073202B">
        <w:rPr>
          <w:rFonts w:ascii="Times New Roman" w:hAnsi="Times New Roman"/>
          <w:color w:val="000000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</w:t>
      </w:r>
      <w:r w:rsidRPr="0073202B">
        <w:rPr>
          <w:rFonts w:ascii="Times New Roman" w:hAnsi="Times New Roman"/>
          <w:color w:val="000000"/>
          <w:lang w:val="ru-RU"/>
        </w:rPr>
        <w:lastRenderedPageBreak/>
        <w:t xml:space="preserve">торговле. Основание Московского университета. М. В. Ломоносов и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И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>. И. Шувалов. Россия в международных конфликтах 1740–1750-х гг. Участие в Семилетней войне.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Петр </w:t>
      </w:r>
      <w:r w:rsidRPr="0073202B">
        <w:rPr>
          <w:rFonts w:ascii="Times New Roman" w:hAnsi="Times New Roman"/>
          <w:b/>
          <w:color w:val="000000"/>
        </w:rPr>
        <w:t>III</w:t>
      </w:r>
      <w:r w:rsidRPr="0073202B">
        <w:rPr>
          <w:rFonts w:ascii="Times New Roman" w:hAnsi="Times New Roman"/>
          <w:b/>
          <w:color w:val="000000"/>
          <w:lang w:val="ru-RU"/>
        </w:rPr>
        <w:t>.</w:t>
      </w:r>
      <w:r w:rsidRPr="0073202B">
        <w:rPr>
          <w:rFonts w:ascii="Times New Roman" w:hAnsi="Times New Roman"/>
          <w:color w:val="000000"/>
          <w:lang w:val="ru-RU"/>
        </w:rPr>
        <w:t xml:space="preserve"> Манифест о вольности дворянства. Причины переворота 28 июня 1762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в 1760–1790-х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Правление Екатерины </w:t>
      </w:r>
      <w:r w:rsidRPr="0073202B">
        <w:rPr>
          <w:rFonts w:ascii="Times New Roman" w:hAnsi="Times New Roman"/>
          <w:b/>
          <w:color w:val="000000"/>
        </w:rPr>
        <w:t>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и Павла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Внутренняя политика Екатерины </w:t>
      </w:r>
      <w:r w:rsidRPr="0073202B">
        <w:rPr>
          <w:rFonts w:ascii="Times New Roman" w:hAnsi="Times New Roman"/>
          <w:b/>
          <w:color w:val="000000"/>
        </w:rPr>
        <w:t>II</w:t>
      </w:r>
      <w:r w:rsidRPr="0073202B">
        <w:rPr>
          <w:rFonts w:ascii="Times New Roman" w:hAnsi="Times New Roman"/>
          <w:b/>
          <w:color w:val="000000"/>
          <w:lang w:val="ru-RU"/>
        </w:rPr>
        <w:t>.</w:t>
      </w:r>
      <w:r w:rsidRPr="0073202B">
        <w:rPr>
          <w:rFonts w:ascii="Times New Roman" w:hAnsi="Times New Roman"/>
          <w:color w:val="000000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Национальная политика и народы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Экономическое развитие России во второй половине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Рябушинские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Гарелины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>, Прохоровы, Демидовы и др.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73202B">
        <w:rPr>
          <w:rFonts w:ascii="Times New Roman" w:hAnsi="Times New Roman"/>
          <w:color w:val="000000"/>
          <w:lang w:val="ru-RU"/>
        </w:rPr>
        <w:t>Водно-транспортные</w:t>
      </w:r>
      <w:proofErr w:type="gramEnd"/>
      <w:r w:rsidRPr="0073202B">
        <w:rPr>
          <w:rFonts w:ascii="Times New Roman" w:hAnsi="Times New Roman"/>
          <w:color w:val="000000"/>
          <w:lang w:val="ru-RU"/>
        </w:rPr>
        <w:t xml:space="preserve"> системы: Вышневолоцкая, Тихвинская, Мариинская и др. Ярмарки и их роль во внутренней торговле.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Макарьевская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Ирбитская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Свенская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Обострение социальных противоречий.</w:t>
      </w:r>
      <w:r w:rsidRPr="0073202B">
        <w:rPr>
          <w:rFonts w:ascii="Times New Roman" w:hAnsi="Times New Roman"/>
          <w:color w:val="000000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Антидворянский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Внешняя политика России второй половины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в., ее основные задачи. </w:t>
      </w:r>
      <w:r w:rsidRPr="0073202B">
        <w:rPr>
          <w:rFonts w:ascii="Times New Roman" w:hAnsi="Times New Roman"/>
          <w:color w:val="000000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73202B">
        <w:rPr>
          <w:rFonts w:ascii="Times New Roman" w:hAnsi="Times New Roman"/>
          <w:color w:val="000000"/>
        </w:rPr>
        <w:t>II</w:t>
      </w:r>
      <w:r w:rsidRPr="0073202B">
        <w:rPr>
          <w:rFonts w:ascii="Times New Roman" w:hAnsi="Times New Roman"/>
          <w:color w:val="000000"/>
          <w:lang w:val="ru-RU"/>
        </w:rPr>
        <w:t xml:space="preserve"> на юг в 1787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Россия при Павле </w:t>
      </w:r>
      <w:r w:rsidRPr="0073202B">
        <w:rPr>
          <w:rFonts w:ascii="Times New Roman" w:hAnsi="Times New Roman"/>
          <w:b/>
          <w:color w:val="000000"/>
        </w:rPr>
        <w:t>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. </w:t>
      </w:r>
      <w:r w:rsidRPr="0073202B">
        <w:rPr>
          <w:rFonts w:ascii="Times New Roman" w:hAnsi="Times New Roman"/>
          <w:color w:val="000000"/>
          <w:lang w:val="ru-RU"/>
        </w:rPr>
        <w:t xml:space="preserve">Личность Павла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</w:t>
      </w:r>
      <w:r w:rsidRPr="0073202B">
        <w:rPr>
          <w:rFonts w:ascii="Times New Roman" w:hAnsi="Times New Roman"/>
          <w:color w:val="000000"/>
          <w:lang w:val="ru-RU"/>
        </w:rPr>
        <w:lastRenderedPageBreak/>
        <w:t>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 xml:space="preserve">Культурное пространство Российской империи в </w:t>
      </w:r>
      <w:r w:rsidRPr="0073202B">
        <w:rPr>
          <w:rFonts w:ascii="Times New Roman" w:hAnsi="Times New Roman"/>
          <w:b/>
          <w:color w:val="000000"/>
        </w:rPr>
        <w:t>XVIII</w:t>
      </w:r>
      <w:r w:rsidRPr="0073202B">
        <w:rPr>
          <w:rFonts w:ascii="Times New Roman" w:hAnsi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Русская культура и культура народов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Развитие новой светской культуры после преобразований Петра </w:t>
      </w:r>
      <w:r w:rsidRPr="0073202B">
        <w:rPr>
          <w:rFonts w:ascii="Times New Roman" w:hAnsi="Times New Roman"/>
          <w:color w:val="000000"/>
        </w:rPr>
        <w:t>I</w:t>
      </w:r>
      <w:r w:rsidRPr="0073202B">
        <w:rPr>
          <w:rFonts w:ascii="Times New Roman" w:hAnsi="Times New Roman"/>
          <w:color w:val="000000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Российская наука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Образование в России в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73202B">
        <w:rPr>
          <w:rFonts w:ascii="Times New Roman" w:hAnsi="Times New Roman"/>
          <w:color w:val="000000"/>
          <w:lang w:val="ru-RU"/>
        </w:rPr>
        <w:t>бла</w:t>
      </w:r>
      <w:proofErr w:type="spellEnd"/>
      <w:r w:rsidRPr="0073202B">
        <w:rPr>
          <w:rFonts w:ascii="Times New Roman" w:hAnsi="Times New Roman"/>
          <w:color w:val="000000"/>
          <w:lang w:val="ru-RU"/>
        </w:rPr>
        <w:t xml:space="preserve">- </w:t>
      </w:r>
      <w:proofErr w:type="spellStart"/>
      <w:r w:rsidRPr="0073202B">
        <w:rPr>
          <w:rFonts w:ascii="Times New Roman" w:hAnsi="Times New Roman"/>
          <w:color w:val="000000"/>
          <w:lang w:val="ru-RU"/>
        </w:rPr>
        <w:t>городных</w:t>
      </w:r>
      <w:proofErr w:type="spellEnd"/>
      <w:proofErr w:type="gramEnd"/>
      <w:r w:rsidRPr="0073202B">
        <w:rPr>
          <w:rFonts w:ascii="Times New Roman" w:hAnsi="Times New Roman"/>
          <w:color w:val="000000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Русская архитектура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color w:val="000000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73202B">
        <w:rPr>
          <w:rFonts w:ascii="Times New Roman" w:hAnsi="Times New Roman"/>
          <w:color w:val="000000"/>
        </w:rPr>
        <w:t>XVIII</w:t>
      </w:r>
      <w:r w:rsidRPr="0073202B">
        <w:rPr>
          <w:rFonts w:ascii="Times New Roman" w:hAnsi="Times New Roman"/>
          <w:color w:val="000000"/>
          <w:lang w:val="ru-RU"/>
        </w:rPr>
        <w:t xml:space="preserve"> в. Новые веяния в изобразительном искусстве в конце столетия.</w:t>
      </w:r>
    </w:p>
    <w:p w:rsidR="002C538E" w:rsidRPr="002C538E" w:rsidRDefault="002C538E" w:rsidP="002C538E">
      <w:pPr>
        <w:spacing w:after="0" w:line="264" w:lineRule="auto"/>
        <w:ind w:firstLine="600"/>
        <w:jc w:val="both"/>
        <w:rPr>
          <w:lang w:val="ru-RU"/>
        </w:rPr>
      </w:pPr>
      <w:r w:rsidRPr="002C538E">
        <w:rPr>
          <w:lang w:val="ru-RU"/>
        </w:rPr>
        <w:t>Александровская эпоха: государственный либерализм</w:t>
      </w:r>
    </w:p>
    <w:p w:rsidR="002C538E" w:rsidRPr="002C538E" w:rsidRDefault="002C538E" w:rsidP="002C538E">
      <w:pPr>
        <w:spacing w:after="0" w:line="264" w:lineRule="auto"/>
        <w:ind w:firstLine="600"/>
        <w:jc w:val="both"/>
        <w:rPr>
          <w:lang w:val="ru-RU"/>
        </w:rPr>
      </w:pPr>
      <w:r w:rsidRPr="002C538E">
        <w:rPr>
          <w:lang w:val="ru-RU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2C538E" w:rsidRPr="002C538E" w:rsidRDefault="002C538E" w:rsidP="002C538E">
      <w:pPr>
        <w:spacing w:after="0" w:line="264" w:lineRule="auto"/>
        <w:ind w:firstLine="600"/>
        <w:jc w:val="both"/>
        <w:rPr>
          <w:lang w:val="ru-RU"/>
        </w:rPr>
      </w:pPr>
      <w:r w:rsidRPr="002C538E">
        <w:rPr>
          <w:lang w:val="ru-RU"/>
        </w:rPr>
        <w:t xml:space="preserve">Внешняя политика России. Война России с Францией 1805–1807 гг. </w:t>
      </w:r>
      <w:proofErr w:type="spellStart"/>
      <w:r w:rsidRPr="002C538E">
        <w:rPr>
          <w:lang w:val="ru-RU"/>
        </w:rPr>
        <w:t>Тильзитский</w:t>
      </w:r>
      <w:proofErr w:type="spellEnd"/>
      <w:r w:rsidRPr="002C538E">
        <w:rPr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942FB" w:rsidRPr="0073202B" w:rsidRDefault="002C538E" w:rsidP="002C538E">
      <w:pPr>
        <w:spacing w:after="0" w:line="264" w:lineRule="auto"/>
        <w:ind w:firstLine="600"/>
        <w:jc w:val="both"/>
        <w:rPr>
          <w:lang w:val="ru-RU"/>
        </w:rPr>
      </w:pPr>
      <w:r w:rsidRPr="002C538E">
        <w:rPr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lang w:val="ru-RU"/>
        </w:rPr>
      </w:pPr>
      <w:r w:rsidRPr="0073202B">
        <w:rPr>
          <w:rFonts w:ascii="Times New Roman" w:hAnsi="Times New Roman"/>
          <w:b/>
          <w:color w:val="000000"/>
          <w:lang w:val="ru-RU"/>
        </w:rPr>
        <w:t>Обобщение</w:t>
      </w:r>
    </w:p>
    <w:p w:rsidR="00A942FB" w:rsidRPr="0073202B" w:rsidRDefault="00A942FB">
      <w:pPr>
        <w:spacing w:after="0" w:line="264" w:lineRule="auto"/>
        <w:ind w:left="120"/>
        <w:jc w:val="both"/>
        <w:rPr>
          <w:lang w:val="ru-RU"/>
        </w:rPr>
      </w:pPr>
    </w:p>
    <w:p w:rsidR="00A942FB" w:rsidRPr="0073202B" w:rsidRDefault="0073202B" w:rsidP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942FB" w:rsidRPr="0073202B" w:rsidRDefault="007320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73202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7320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Европа в начале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Провозглашение империи Наполеона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Антинаполеоновские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Развитие индустриального общества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в.: экономика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социальные отношения, политические процессы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Политическое развитие европейских стран в 1815–1840-е гг.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Европы и Северной Америки в середине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Великобритания </w:t>
      </w:r>
      <w:r w:rsidRPr="0073202B">
        <w:rPr>
          <w:rFonts w:ascii="Times New Roman" w:hAnsi="Times New Roman" w:cs="Times New Roman"/>
          <w:color w:val="000000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Франция.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Империя Наполеона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Италия.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Подъем борьбы за независимость итальянских земель. К.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Кавур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, Дж. Гарибальди. Образование единого государства. Король Виктор Эммануил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Германия.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Центральной и Юго-Восточной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Европы во второй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Габсбургская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Соединенные Штаты Америки.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Экономическое и социально-политическое развитие стран Европы и США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Страны Латинской Америки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ХХ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Туссен-Лувертюр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, С. Боливар. Провозглашение независимых государств. Влияние США на страны Латинской Америки.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Традиционные отношения;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латифундизм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Проблемы модернизации. Мексиканская революция 1910–1917 гг.: участники, итоги,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Страны Азии в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Япония.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Внутренняя и внешняя политика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сегуната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Китай.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ихэтуаней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». Революция 1911–1913 гг. Сунь Ятсен.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Османская империя.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Танзимата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. Принятие конституции. Младотурецкая революция 1908–1909 гг.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Революция 1905–1911 г. в Иране.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Индия.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Создание Индийского национального конгресса. Б.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Тилак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>, М.К. Ганди.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Народы Африки в Х</w:t>
      </w:r>
      <w:r w:rsidRPr="0073202B">
        <w:rPr>
          <w:rFonts w:ascii="Times New Roman" w:hAnsi="Times New Roman" w:cs="Times New Roman"/>
          <w:b/>
          <w:color w:val="000000"/>
        </w:rPr>
        <w:t>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Х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Развитие культуры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Научные открытия и технические изобретения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Международные отношения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Обобщение (1 ч).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Историческое и культурное наследие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ИСТОРИЯ РОССИИ. РОССИЙСКАЯ ИМПЕРИЯ В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b/>
          <w:color w:val="000000"/>
        </w:rPr>
        <w:t>XX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7" w:name="_Hlk207576235"/>
      <w:r w:rsidRPr="0073202B">
        <w:rPr>
          <w:rFonts w:ascii="Times New Roman" w:hAnsi="Times New Roman" w:cs="Times New Roman"/>
          <w:b/>
          <w:color w:val="000000"/>
          <w:lang w:val="ru-RU"/>
        </w:rPr>
        <w:t>Александровская эпоха: государственный либерализм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Проекты либеральных реформ Александра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Тильзитский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bookmarkEnd w:id="7"/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Николаевское самодержавие: государственный консерватизм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Реформаторские и консервативные тенденции в политике Николая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империи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Народы России в первой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Социальная и правовая модернизация страны при Александре </w:t>
      </w:r>
      <w:r w:rsidRPr="0073202B">
        <w:rPr>
          <w:rFonts w:ascii="Times New Roman" w:hAnsi="Times New Roman" w:cs="Times New Roman"/>
          <w:b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всесословности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в правовом строе страны. Конституционный вопрос.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Многовекторность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Россия в 1880–1890-х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«Народное самодержавие» Александра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Культурное пространство империи во второй половине </w:t>
      </w:r>
      <w:r w:rsidRPr="0073202B">
        <w:rPr>
          <w:rFonts w:ascii="Times New Roman" w:hAnsi="Times New Roman" w:cs="Times New Roman"/>
          <w:b/>
          <w:color w:val="000000"/>
        </w:rPr>
        <w:t>XIX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Культура и быт народов России во второй половине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Этнокультурный облик империи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съезд РСДРП.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Россия на пороге ХХ в.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Имперский центр и регионы. Национальная политика, этнические элиты и национально-культурные движения.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Цусимское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сражение.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Неонароднические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Правомонархические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Избирательный закон 11 декабря 1905 г. Избирательная кампания в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Государственной думы: итоги и уроки.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73202B">
        <w:rPr>
          <w:rFonts w:ascii="Times New Roman" w:hAnsi="Times New Roman" w:cs="Times New Roman"/>
          <w:color w:val="000000"/>
        </w:rPr>
        <w:t>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73202B">
        <w:rPr>
          <w:rFonts w:ascii="Times New Roman" w:hAnsi="Times New Roman" w:cs="Times New Roman"/>
          <w:color w:val="000000"/>
        </w:rPr>
        <w:t>IV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 мировую культуру.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край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ХХ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Обобщение.</w:t>
      </w:r>
    </w:p>
    <w:p w:rsidR="00A942FB" w:rsidRPr="0073202B" w:rsidRDefault="00A942F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 В НОВЕЙШУЮ ИСТОРИЮ РОССИИ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Введение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Российская революция 1917-1922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Российская империя накануне Февральской революции 1917 г.: общенациональный кризис.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Февральское восстание в Петрограде. Отречение Николая </w:t>
      </w:r>
      <w:r w:rsidRPr="0073202B">
        <w:rPr>
          <w:rFonts w:ascii="Times New Roman" w:hAnsi="Times New Roman" w:cs="Times New Roman"/>
          <w:color w:val="000000"/>
        </w:rPr>
        <w:t>II</w:t>
      </w:r>
      <w:r w:rsidRPr="0073202B">
        <w:rPr>
          <w:rFonts w:ascii="Times New Roman" w:hAnsi="Times New Roman" w:cs="Times New Roman"/>
          <w:color w:val="000000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</w:t>
      </w: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большевиков. Образование РККА. Советская национальная политика. Образование РСФСР как добровольного союза народов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Переход страны к мирной жизни. Образование СССР.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Революционные события в России глазами соотечественников и мира. Русское зарубежье.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Влияние революционных событий на общемировые процессы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историю народов России.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Великая Отечественная война (1941—1945 гг.)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Блокада Ленинграда. Дорога жизни. Значение героического сопротивления Ленинграда.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Прорыв и снятие блокады Ленинграда. Битва за Днепр.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Разгром милитаристской Японии. 3 сентября — окончание Второй мировой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Распад СССР. Становление новой России (1992—1999 гг.)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Распад СССР и его последствия для России и мира.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Добровольная отставка Б. Н. Ельцина.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Возрождение страны с 2000-х гг. 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Российская Федерация в начале </w:t>
      </w:r>
      <w:r w:rsidRPr="0073202B">
        <w:rPr>
          <w:rFonts w:ascii="Times New Roman" w:hAnsi="Times New Roman" w:cs="Times New Roman"/>
          <w:b/>
          <w:color w:val="000000"/>
        </w:rPr>
        <w:t>XXI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 xml:space="preserve"> века: на пути восстановления и укрепления страны.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Воссоединение Крыма с Россией.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Крым в составе Российского государства в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Воссоединение Крыма с Россией, его значение и международные последствия.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Российская Федерация на современном этапе.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73202B">
        <w:rPr>
          <w:rFonts w:ascii="Times New Roman" w:hAnsi="Times New Roman" w:cs="Times New Roman"/>
          <w:color w:val="000000"/>
          <w:lang w:val="ru-RU"/>
        </w:rPr>
        <w:t>короновирусной</w:t>
      </w:r>
      <w:proofErr w:type="spellEnd"/>
      <w:r w:rsidRPr="0073202B">
        <w:rPr>
          <w:rFonts w:ascii="Times New Roman" w:hAnsi="Times New Roman" w:cs="Times New Roman"/>
          <w:color w:val="000000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Общероссийское голосование по поправкам к Конституции России (2020 г.).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Признание Россией ДНР и ЛНР (2022 г.)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Итоговое повторение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История родного края в годы революций и Гражданской войны.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Наши земляки — герои Великой Отечественной войны (1941—1945 гг.).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Наш регион в конце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— начале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Трудовые достижения родного края.</w:t>
      </w: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bookmarkStart w:id="8" w:name="block-26628862"/>
      <w:bookmarkEnd w:id="6"/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К важнейшим </w:t>
      </w:r>
      <w:r w:rsidRPr="0073202B">
        <w:rPr>
          <w:rFonts w:ascii="Times New Roman" w:hAnsi="Times New Roman" w:cs="Times New Roman"/>
          <w:b/>
          <w:color w:val="000000"/>
          <w:lang w:val="ru-RU"/>
        </w:rPr>
        <w:t>личностным результатам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942FB" w:rsidRPr="0073202B" w:rsidRDefault="00A942FB" w:rsidP="0073202B">
      <w:pPr>
        <w:spacing w:after="0"/>
        <w:ind w:left="90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/>
        <w:ind w:left="90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lastRenderedPageBreak/>
        <w:t>Метапредметные результаты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познавательных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коммуникативных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универсальных учебных регулятивных действий: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 сфере эмоционального интеллекта, понимания себя и других: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выявлять на примерах исторических ситуаций роль эмоций в отношениях между людьми;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5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942FB" w:rsidRPr="0073202B" w:rsidRDefault="0073202B" w:rsidP="0073202B">
      <w:pPr>
        <w:numPr>
          <w:ilvl w:val="0"/>
          <w:numId w:val="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942FB" w:rsidRPr="0073202B" w:rsidRDefault="0073202B" w:rsidP="0073202B">
      <w:pPr>
        <w:numPr>
          <w:ilvl w:val="0"/>
          <w:numId w:val="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исторической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картой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942FB" w:rsidRPr="0073202B" w:rsidRDefault="0073202B" w:rsidP="0073202B">
      <w:pPr>
        <w:numPr>
          <w:ilvl w:val="0"/>
          <w:numId w:val="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историческими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источниками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942FB" w:rsidRPr="0073202B" w:rsidRDefault="0073202B" w:rsidP="0073202B">
      <w:pPr>
        <w:numPr>
          <w:ilvl w:val="0"/>
          <w:numId w:val="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описание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3202B">
        <w:rPr>
          <w:rFonts w:ascii="Times New Roman" w:hAnsi="Times New Roman" w:cs="Times New Roman"/>
          <w:color w:val="000000"/>
        </w:rPr>
        <w:t>реконструкция</w:t>
      </w:r>
      <w:proofErr w:type="spellEnd"/>
      <w:r w:rsidRPr="0073202B">
        <w:rPr>
          <w:rFonts w:ascii="Times New Roman" w:hAnsi="Times New Roman" w:cs="Times New Roman"/>
          <w:color w:val="000000"/>
        </w:rPr>
        <w:t>):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условия жизни людей в древности;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 значительных событиях древней истории, их участниках;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942FB" w:rsidRPr="0073202B" w:rsidRDefault="0073202B" w:rsidP="0073202B">
      <w:pPr>
        <w:numPr>
          <w:ilvl w:val="0"/>
          <w:numId w:val="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сравнивать исторические явления, определять их общие черты;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иллюстрировать общие явления, черты конкретными примерами;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причины и следствия важнейших событий древней истории.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942FB" w:rsidRPr="0073202B" w:rsidRDefault="0073202B" w:rsidP="0073202B">
      <w:pPr>
        <w:numPr>
          <w:ilvl w:val="0"/>
          <w:numId w:val="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</w:t>
      </w:r>
      <w:proofErr w:type="spellStart"/>
      <w:r w:rsidRPr="0073202B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исторических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знаний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942FB" w:rsidRPr="0073202B" w:rsidRDefault="0073202B" w:rsidP="0073202B">
      <w:pPr>
        <w:numPr>
          <w:ilvl w:val="0"/>
          <w:numId w:val="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6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942FB" w:rsidRPr="0073202B" w:rsidRDefault="0073202B" w:rsidP="0073202B">
      <w:pPr>
        <w:numPr>
          <w:ilvl w:val="0"/>
          <w:numId w:val="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1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942FB" w:rsidRPr="0073202B" w:rsidRDefault="0073202B" w:rsidP="0073202B">
      <w:pPr>
        <w:numPr>
          <w:ilvl w:val="0"/>
          <w:numId w:val="1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исторической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картой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1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942FB" w:rsidRPr="0073202B" w:rsidRDefault="0073202B" w:rsidP="0073202B">
      <w:pPr>
        <w:numPr>
          <w:ilvl w:val="0"/>
          <w:numId w:val="1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историческими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источниками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авторство, время, место создания источника;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находить в визуальном источнике и вещественном памятнике ключевые символы, образы;</w:t>
      </w:r>
    </w:p>
    <w:p w:rsidR="00A942FB" w:rsidRPr="0073202B" w:rsidRDefault="0073202B" w:rsidP="0073202B">
      <w:pPr>
        <w:numPr>
          <w:ilvl w:val="0"/>
          <w:numId w:val="1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позицию автора письменного и визуального исторического источника.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описание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3202B">
        <w:rPr>
          <w:rFonts w:ascii="Times New Roman" w:hAnsi="Times New Roman" w:cs="Times New Roman"/>
          <w:color w:val="000000"/>
        </w:rPr>
        <w:t>реконструкция</w:t>
      </w:r>
      <w:proofErr w:type="spellEnd"/>
      <w:r w:rsidRPr="0073202B">
        <w:rPr>
          <w:rFonts w:ascii="Times New Roman" w:hAnsi="Times New Roman" w:cs="Times New Roman"/>
          <w:color w:val="000000"/>
        </w:rPr>
        <w:t>):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942FB" w:rsidRPr="0073202B" w:rsidRDefault="0073202B" w:rsidP="0073202B">
      <w:pPr>
        <w:numPr>
          <w:ilvl w:val="0"/>
          <w:numId w:val="1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1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1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942FB" w:rsidRPr="0073202B" w:rsidRDefault="0073202B" w:rsidP="0073202B">
      <w:pPr>
        <w:numPr>
          <w:ilvl w:val="0"/>
          <w:numId w:val="1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</w:t>
      </w:r>
      <w:proofErr w:type="spellStart"/>
      <w:r w:rsidRPr="0073202B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исторических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знаний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1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942FB" w:rsidRPr="0073202B" w:rsidRDefault="0073202B" w:rsidP="0073202B">
      <w:pPr>
        <w:numPr>
          <w:ilvl w:val="0"/>
          <w:numId w:val="1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>выполнять учебные проекты по истории Средних веков (в том числе на региональном материале).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7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локализовать во времени ключевые события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 определять их принадлежность к части века (половина, треть, четверть);</w:t>
      </w:r>
    </w:p>
    <w:p w:rsidR="00A942FB" w:rsidRPr="0073202B" w:rsidRDefault="0073202B" w:rsidP="0073202B">
      <w:pPr>
        <w:numPr>
          <w:ilvl w:val="0"/>
          <w:numId w:val="1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устанавливать синхронность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1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</w:t>
      </w:r>
    </w:p>
    <w:p w:rsidR="00A942FB" w:rsidRPr="0073202B" w:rsidRDefault="0073202B" w:rsidP="0073202B">
      <w:pPr>
        <w:numPr>
          <w:ilvl w:val="0"/>
          <w:numId w:val="1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исторической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картой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1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</w:t>
      </w:r>
    </w:p>
    <w:p w:rsidR="00A942FB" w:rsidRPr="0073202B" w:rsidRDefault="0073202B" w:rsidP="0073202B">
      <w:pPr>
        <w:numPr>
          <w:ilvl w:val="0"/>
          <w:numId w:val="1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историческими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источниками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942FB" w:rsidRPr="0073202B" w:rsidRDefault="0073202B" w:rsidP="0073202B">
      <w:pPr>
        <w:numPr>
          <w:ilvl w:val="0"/>
          <w:numId w:val="2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сопоставлять и систематизировать информацию из нескольких однотипных источников.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описание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3202B">
        <w:rPr>
          <w:rFonts w:ascii="Times New Roman" w:hAnsi="Times New Roman" w:cs="Times New Roman"/>
          <w:color w:val="000000"/>
        </w:rPr>
        <w:t>реконструкция</w:t>
      </w:r>
      <w:proofErr w:type="spellEnd"/>
      <w:r w:rsidRPr="0073202B">
        <w:rPr>
          <w:rFonts w:ascii="Times New Roman" w:hAnsi="Times New Roman" w:cs="Times New Roman"/>
          <w:color w:val="000000"/>
        </w:rPr>
        <w:t>):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рассказывать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вв., их участниках;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</w:t>
      </w:r>
      <w:r w:rsidRPr="0073202B">
        <w:rPr>
          <w:rFonts w:ascii="Times New Roman" w:hAnsi="Times New Roman" w:cs="Times New Roman"/>
          <w:color w:val="000000"/>
        </w:rPr>
        <w:t>(</w:t>
      </w:r>
      <w:proofErr w:type="spellStart"/>
      <w:r w:rsidRPr="0073202B">
        <w:rPr>
          <w:rFonts w:ascii="Times New Roman" w:hAnsi="Times New Roman" w:cs="Times New Roman"/>
          <w:color w:val="000000"/>
        </w:rPr>
        <w:t>ключевые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факты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биографии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3202B">
        <w:rPr>
          <w:rFonts w:ascii="Times New Roman" w:hAnsi="Times New Roman" w:cs="Times New Roman"/>
          <w:color w:val="000000"/>
        </w:rPr>
        <w:t>личные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качества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3202B">
        <w:rPr>
          <w:rFonts w:ascii="Times New Roman" w:hAnsi="Times New Roman" w:cs="Times New Roman"/>
          <w:color w:val="000000"/>
        </w:rPr>
        <w:t>деятельность</w:t>
      </w:r>
      <w:proofErr w:type="spellEnd"/>
      <w:r w:rsidRPr="0073202B">
        <w:rPr>
          <w:rFonts w:ascii="Times New Roman" w:hAnsi="Times New Roman" w:cs="Times New Roman"/>
          <w:color w:val="000000"/>
        </w:rPr>
        <w:t>);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942FB" w:rsidRPr="0073202B" w:rsidRDefault="0073202B" w:rsidP="0073202B">
      <w:pPr>
        <w:numPr>
          <w:ilvl w:val="0"/>
          <w:numId w:val="2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в европейских странах;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942FB" w:rsidRPr="0073202B" w:rsidRDefault="0073202B" w:rsidP="0073202B">
      <w:pPr>
        <w:numPr>
          <w:ilvl w:val="0"/>
          <w:numId w:val="2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выражать отношение к деятельности исторических личностей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</w:t>
      </w:r>
      <w:proofErr w:type="spellStart"/>
      <w:r w:rsidRPr="0073202B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исторических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знаний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значение памятников истории и культуры России и других стран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для времени, когда они появились, и для современного общества;</w:t>
      </w:r>
    </w:p>
    <w:p w:rsidR="00A942FB" w:rsidRPr="0073202B" w:rsidRDefault="0073202B" w:rsidP="0073202B">
      <w:pPr>
        <w:numPr>
          <w:ilvl w:val="0"/>
          <w:numId w:val="2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</w:t>
      </w:r>
      <w:r w:rsidRPr="0073202B">
        <w:rPr>
          <w:rFonts w:ascii="Times New Roman" w:hAnsi="Times New Roman" w:cs="Times New Roman"/>
          <w:color w:val="000000"/>
          <w:lang w:val="ru-RU"/>
        </w:rPr>
        <w:t>–</w:t>
      </w:r>
      <w:r w:rsidRPr="0073202B">
        <w:rPr>
          <w:rFonts w:ascii="Times New Roman" w:hAnsi="Times New Roman" w:cs="Times New Roman"/>
          <w:color w:val="000000"/>
        </w:rPr>
        <w:t>XVII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 </w:t>
      </w:r>
      <w:r w:rsidRPr="0073202B">
        <w:rPr>
          <w:rFonts w:ascii="Times New Roman" w:hAnsi="Times New Roman" w:cs="Times New Roman"/>
          <w:color w:val="000000"/>
        </w:rPr>
        <w:t xml:space="preserve">(в </w:t>
      </w:r>
      <w:proofErr w:type="spellStart"/>
      <w:r w:rsidRPr="0073202B">
        <w:rPr>
          <w:rFonts w:ascii="Times New Roman" w:hAnsi="Times New Roman" w:cs="Times New Roman"/>
          <w:color w:val="000000"/>
        </w:rPr>
        <w:t>том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числе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на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региональном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материале</w:t>
      </w:r>
      <w:proofErr w:type="spellEnd"/>
      <w:r w:rsidRPr="0073202B">
        <w:rPr>
          <w:rFonts w:ascii="Times New Roman" w:hAnsi="Times New Roman" w:cs="Times New Roman"/>
          <w:color w:val="000000"/>
        </w:rPr>
        <w:t>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b/>
          <w:color w:val="000000"/>
        </w:rPr>
        <w:t>8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2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называть даты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определять их принадлежность к историческому периоду, этапу;</w:t>
      </w:r>
    </w:p>
    <w:p w:rsidR="00A942FB" w:rsidRPr="0073202B" w:rsidRDefault="0073202B" w:rsidP="0073202B">
      <w:pPr>
        <w:numPr>
          <w:ilvl w:val="0"/>
          <w:numId w:val="2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устанавливать синхронность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2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2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исторической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картой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2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историческими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источниками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942FB" w:rsidRPr="0073202B" w:rsidRDefault="0073202B" w:rsidP="0073202B">
      <w:pPr>
        <w:numPr>
          <w:ilvl w:val="0"/>
          <w:numId w:val="2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из взаимодополняющих письменных, визуальных и вещественных источников.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описание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3202B">
        <w:rPr>
          <w:rFonts w:ascii="Times New Roman" w:hAnsi="Times New Roman" w:cs="Times New Roman"/>
          <w:color w:val="000000"/>
        </w:rPr>
        <w:t>реконструкция</w:t>
      </w:r>
      <w:proofErr w:type="spellEnd"/>
      <w:r w:rsidRPr="0073202B">
        <w:rPr>
          <w:rFonts w:ascii="Times New Roman" w:hAnsi="Times New Roman" w:cs="Times New Roman"/>
          <w:color w:val="000000"/>
        </w:rPr>
        <w:t>):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рассказывать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их участниках;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на основе информации учебника и дополнительных материалов;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A942FB" w:rsidRPr="0073202B" w:rsidRDefault="0073202B" w:rsidP="0073202B">
      <w:pPr>
        <w:numPr>
          <w:ilvl w:val="0"/>
          <w:numId w:val="2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б) изменений, происшедших в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проводить сопоставление однотипных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942FB" w:rsidRPr="0073202B" w:rsidRDefault="0073202B" w:rsidP="0073202B">
      <w:pPr>
        <w:numPr>
          <w:ilvl w:val="0"/>
          <w:numId w:val="29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различать в описаниях событий и личностей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</w:t>
      </w:r>
      <w:proofErr w:type="spellStart"/>
      <w:r w:rsidRPr="0073202B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исторических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знаний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3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(объяснять), как сочетались в памятниках культуры России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европейские влияния и национальные традиции, показывать на примерах;</w:t>
      </w:r>
    </w:p>
    <w:p w:rsidR="00A942FB" w:rsidRPr="0073202B" w:rsidRDefault="0073202B" w:rsidP="0073202B">
      <w:pPr>
        <w:numPr>
          <w:ilvl w:val="0"/>
          <w:numId w:val="30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XVIII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(в том числе на региональном материале).</w:t>
      </w:r>
    </w:p>
    <w:p w:rsidR="00A942FB" w:rsidRPr="0073202B" w:rsidRDefault="00A942F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b/>
          <w:color w:val="000000"/>
          <w:lang w:val="ru-RU"/>
        </w:rPr>
        <w:t>9 КЛАСС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1. Знание хронологии, работа с хронологией: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выделять этапы (периоды) в развитии ключевых событий и процессов;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1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определять последовательность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на основе анализа причинно-следственных связей.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2. Знание исторических фактов, работа с фактами: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</w:rPr>
      </w:pPr>
      <w:proofErr w:type="spellStart"/>
      <w:r w:rsidRPr="0073202B">
        <w:rPr>
          <w:rFonts w:ascii="Times New Roman" w:hAnsi="Times New Roman" w:cs="Times New Roman"/>
          <w:color w:val="000000"/>
        </w:rPr>
        <w:t>составлять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систематические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таблицы</w:t>
      </w:r>
      <w:proofErr w:type="spellEnd"/>
      <w:r w:rsidRPr="0073202B">
        <w:rPr>
          <w:rFonts w:ascii="Times New Roman" w:hAnsi="Times New Roman" w:cs="Times New Roman"/>
          <w:color w:val="000000"/>
        </w:rPr>
        <w:t>;</w:t>
      </w:r>
    </w:p>
    <w:p w:rsidR="00A942FB" w:rsidRPr="0073202B" w:rsidRDefault="0073202B" w:rsidP="0073202B">
      <w:pPr>
        <w:numPr>
          <w:ilvl w:val="0"/>
          <w:numId w:val="32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3.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исторической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картой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3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</w:t>
      </w:r>
    </w:p>
    <w:p w:rsidR="00A942FB" w:rsidRPr="0073202B" w:rsidRDefault="0073202B" w:rsidP="0073202B">
      <w:pPr>
        <w:numPr>
          <w:ilvl w:val="0"/>
          <w:numId w:val="33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4. </w:t>
      </w:r>
      <w:proofErr w:type="spellStart"/>
      <w:r w:rsidRPr="0073202B">
        <w:rPr>
          <w:rFonts w:ascii="Times New Roman" w:hAnsi="Times New Roman" w:cs="Times New Roman"/>
          <w:color w:val="000000"/>
        </w:rPr>
        <w:t>Работа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историческими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источниками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lastRenderedPageBreak/>
        <w:t xml:space="preserve">извлекать, сопоставлять и систематизировать информацию о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из разных письменных, визуальных и вещественных источников;</w:t>
      </w:r>
    </w:p>
    <w:p w:rsidR="00A942FB" w:rsidRPr="0073202B" w:rsidRDefault="0073202B" w:rsidP="0073202B">
      <w:pPr>
        <w:numPr>
          <w:ilvl w:val="0"/>
          <w:numId w:val="34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различать в тексте письменных источников факты и интерпретации событий прошлого.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5. 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Историческое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описание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3202B">
        <w:rPr>
          <w:rFonts w:ascii="Times New Roman" w:hAnsi="Times New Roman" w:cs="Times New Roman"/>
          <w:color w:val="000000"/>
        </w:rPr>
        <w:t>реконструкция</w:t>
      </w:r>
      <w:proofErr w:type="spellEnd"/>
      <w:r w:rsidRPr="0073202B">
        <w:rPr>
          <w:rFonts w:ascii="Times New Roman" w:hAnsi="Times New Roman" w:cs="Times New Roman"/>
          <w:color w:val="000000"/>
        </w:rPr>
        <w:t>):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развернутую характеристику исторических личностей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 с описанием и оценкой их деятельности (сообщение, презентация, эссе);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показывая изменения, происшедшие в течение рассматриваемого периода;</w:t>
      </w:r>
    </w:p>
    <w:p w:rsidR="00A942FB" w:rsidRPr="0073202B" w:rsidRDefault="0073202B" w:rsidP="0073202B">
      <w:pPr>
        <w:numPr>
          <w:ilvl w:val="0"/>
          <w:numId w:val="35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6. Анализ, объяснение исторических событий, явлений: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начале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942FB" w:rsidRPr="0073202B" w:rsidRDefault="0073202B" w:rsidP="0073202B">
      <w:pPr>
        <w:numPr>
          <w:ilvl w:val="0"/>
          <w:numId w:val="36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Раскрывать наиболее значимые события и процессы истории России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- начала </w:t>
      </w:r>
      <w:r w:rsidRPr="0073202B">
        <w:rPr>
          <w:rFonts w:ascii="Times New Roman" w:hAnsi="Times New Roman" w:cs="Times New Roman"/>
          <w:color w:val="000000"/>
        </w:rPr>
        <w:t>XXI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в., объяснять, что могло лежать в их основе;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942FB" w:rsidRPr="0073202B" w:rsidRDefault="0073202B" w:rsidP="0073202B">
      <w:pPr>
        <w:numPr>
          <w:ilvl w:val="0"/>
          <w:numId w:val="37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942FB" w:rsidRPr="0073202B" w:rsidRDefault="0073202B" w:rsidP="0073202B">
      <w:pPr>
        <w:spacing w:after="0" w:line="264" w:lineRule="auto"/>
        <w:ind w:left="90"/>
        <w:jc w:val="both"/>
        <w:rPr>
          <w:rFonts w:ascii="Times New Roman" w:hAnsi="Times New Roman" w:cs="Times New Roman"/>
        </w:rPr>
      </w:pPr>
      <w:r w:rsidRPr="0073202B">
        <w:rPr>
          <w:rFonts w:ascii="Times New Roman" w:hAnsi="Times New Roman" w:cs="Times New Roman"/>
          <w:color w:val="000000"/>
        </w:rPr>
        <w:t>8. </w:t>
      </w:r>
      <w:proofErr w:type="spellStart"/>
      <w:r w:rsidRPr="0073202B">
        <w:rPr>
          <w:rFonts w:ascii="Times New Roman" w:hAnsi="Times New Roman" w:cs="Times New Roman"/>
          <w:color w:val="000000"/>
        </w:rPr>
        <w:t>Применение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исторических</w:t>
      </w:r>
      <w:proofErr w:type="spellEnd"/>
      <w:r w:rsidRPr="0073202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3202B">
        <w:rPr>
          <w:rFonts w:ascii="Times New Roman" w:hAnsi="Times New Roman" w:cs="Times New Roman"/>
          <w:color w:val="000000"/>
        </w:rPr>
        <w:t>знаний</w:t>
      </w:r>
      <w:proofErr w:type="spellEnd"/>
      <w:r w:rsidRPr="0073202B">
        <w:rPr>
          <w:rFonts w:ascii="Times New Roman" w:hAnsi="Times New Roman" w:cs="Times New Roman"/>
          <w:color w:val="000000"/>
        </w:rPr>
        <w:t>: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выполнять учебные проекты по отечественной и всеобщей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(в том числе на региональном материале);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объяснять, в чем состоит наследие истории </w:t>
      </w:r>
      <w:r w:rsidRPr="0073202B">
        <w:rPr>
          <w:rFonts w:ascii="Times New Roman" w:hAnsi="Times New Roman" w:cs="Times New Roman"/>
          <w:color w:val="000000"/>
        </w:rPr>
        <w:t>XIX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942FB" w:rsidRPr="0073202B" w:rsidRDefault="0073202B" w:rsidP="0073202B">
      <w:pPr>
        <w:numPr>
          <w:ilvl w:val="0"/>
          <w:numId w:val="38"/>
        </w:numPr>
        <w:spacing w:after="0" w:line="264" w:lineRule="auto"/>
        <w:ind w:left="90" w:firstLine="0"/>
        <w:jc w:val="both"/>
        <w:rPr>
          <w:rFonts w:ascii="Times New Roman" w:hAnsi="Times New Roman" w:cs="Times New Roman"/>
          <w:lang w:val="ru-RU"/>
        </w:rPr>
      </w:pPr>
      <w:r w:rsidRPr="0073202B">
        <w:rPr>
          <w:rFonts w:ascii="Times New Roman" w:hAnsi="Times New Roman" w:cs="Times New Roman"/>
          <w:color w:val="000000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73202B">
        <w:rPr>
          <w:rFonts w:ascii="Times New Roman" w:hAnsi="Times New Roman" w:cs="Times New Roman"/>
          <w:color w:val="000000"/>
        </w:rPr>
        <w:t>XX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– начала ХХ</w:t>
      </w:r>
      <w:r w:rsidRPr="0073202B">
        <w:rPr>
          <w:rFonts w:ascii="Times New Roman" w:hAnsi="Times New Roman" w:cs="Times New Roman"/>
          <w:color w:val="000000"/>
        </w:rPr>
        <w:t>I</w:t>
      </w:r>
      <w:r w:rsidRPr="0073202B">
        <w:rPr>
          <w:rFonts w:ascii="Times New Roman" w:hAnsi="Times New Roman" w:cs="Times New Roman"/>
          <w:color w:val="000000"/>
          <w:lang w:val="ru-RU"/>
        </w:rPr>
        <w:t xml:space="preserve"> вв.</w:t>
      </w:r>
    </w:p>
    <w:p w:rsidR="00A942FB" w:rsidRPr="0073202B" w:rsidRDefault="00A942FB">
      <w:pPr>
        <w:rPr>
          <w:lang w:val="ru-RU"/>
        </w:rPr>
        <w:sectPr w:rsidR="00A942FB" w:rsidRPr="0073202B" w:rsidSect="0073202B">
          <w:pgSz w:w="11906" w:h="16383"/>
          <w:pgMar w:top="1134" w:right="850" w:bottom="1134" w:left="990" w:header="720" w:footer="720" w:gutter="0"/>
          <w:cols w:space="720"/>
        </w:sectPr>
      </w:pPr>
    </w:p>
    <w:p w:rsidR="00A942FB" w:rsidRPr="0073202B" w:rsidRDefault="0073202B" w:rsidP="00A73081">
      <w:pPr>
        <w:spacing w:after="0"/>
        <w:ind w:left="120"/>
        <w:rPr>
          <w:sz w:val="20"/>
          <w:szCs w:val="20"/>
        </w:rPr>
      </w:pPr>
      <w:bookmarkStart w:id="9" w:name="block-26628858"/>
      <w:bookmarkEnd w:id="8"/>
      <w:r w:rsidRPr="0073202B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73202B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</w:t>
      </w:r>
      <w:proofErr w:type="gramStart"/>
      <w:r w:rsidRPr="0073202B">
        <w:rPr>
          <w:rFonts w:ascii="Times New Roman" w:hAnsi="Times New Roman"/>
          <w:b/>
          <w:color w:val="000000"/>
          <w:sz w:val="20"/>
          <w:szCs w:val="20"/>
        </w:rPr>
        <w:t>ПЛАНИРОВАНИЕ  5</w:t>
      </w:r>
      <w:proofErr w:type="gramEnd"/>
      <w:r w:rsidRPr="0073202B">
        <w:rPr>
          <w:rFonts w:ascii="Times New Roman" w:hAnsi="Times New Roman"/>
          <w:b/>
          <w:color w:val="000000"/>
          <w:sz w:val="20"/>
          <w:szCs w:val="2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10"/>
        <w:gridCol w:w="1464"/>
        <w:gridCol w:w="1425"/>
        <w:gridCol w:w="2694"/>
      </w:tblGrid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73081" w:rsidRDefault="0073202B" w:rsidP="00A73081">
            <w:pPr>
              <w:spacing w:after="0" w:line="240" w:lineRule="auto"/>
              <w:ind w:firstLine="16"/>
              <w:rPr>
                <w:sz w:val="20"/>
                <w:szCs w:val="20"/>
                <w:lang w:val="ru-RU"/>
              </w:rPr>
            </w:pPr>
            <w:r w:rsidRPr="00A73081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59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firstLine="1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firstLine="16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</w:t>
            </w:r>
            <w:r w:rsidR="00A73081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. работы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A73081">
            <w:pPr>
              <w:spacing w:after="0" w:line="240" w:lineRule="auto"/>
              <w:ind w:left="1" w:hanging="90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История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Древнего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мира</w:t>
            </w:r>
            <w:proofErr w:type="spellEnd"/>
          </w:p>
        </w:tc>
      </w:tr>
      <w:tr w:rsidR="00A942FB" w:rsidRPr="003302A1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41393</w:t>
              </w:r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Первобытность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6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330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Древний мир. Древний Восток</w:t>
            </w:r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Древний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Египет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цивилизации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Месопотамии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Восточное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Средиземноморье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древности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9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Персидская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держава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0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Древняя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Индия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1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Древний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Китай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2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Древняя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Греция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Эллинизм</w:t>
            </w:r>
            <w:proofErr w:type="spellEnd"/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Древнейшая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Греция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3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Греческие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полисы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4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Древней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Греции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5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Македонские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завоевания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Эллинизм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6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558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942FB" w:rsidRPr="007320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Древний</w:t>
            </w:r>
            <w:proofErr w:type="spellEnd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Рим</w:t>
            </w:r>
            <w:proofErr w:type="spellEnd"/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Возникновение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Римского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государства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">
              <w:r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Римские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завоевания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Средиземноморье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8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19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73202B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Расцвет и падение Римской империи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0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https://m.edsoo.ru/7f41393a</w:t>
              </w:r>
            </w:hyperlink>
          </w:p>
        </w:tc>
      </w:tr>
      <w:tr w:rsidR="00A942FB" w:rsidRPr="00A73081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Древнего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Рима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73202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73202B" w:rsidRDefault="00A942FB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11186F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21"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A7308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41393</w:t>
              </w:r>
              <w:r w:rsidR="0073202B" w:rsidRPr="0073202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73081" w:rsidRPr="00A73081" w:rsidTr="00A73081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proofErr w:type="spellStart"/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3081" w:rsidRPr="0073202B" w:rsidRDefault="00A73081" w:rsidP="0073202B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A942FB" w:rsidRPr="00A73081" w:rsidTr="00A73081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A73081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73081" w:rsidP="0073202B">
            <w:pPr>
              <w:spacing w:after="0" w:line="240" w:lineRule="auto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73202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A73081" w:rsidRDefault="00A942FB" w:rsidP="0073202B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73202B" w:rsidRDefault="0073202B" w:rsidP="0073202B">
      <w:pPr>
        <w:spacing w:after="0" w:line="240" w:lineRule="auto"/>
        <w:ind w:left="120"/>
        <w:rPr>
          <w:sz w:val="20"/>
          <w:szCs w:val="20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73202B">
        <w:rPr>
          <w:rFonts w:ascii="Times New Roman" w:hAnsi="Times New Roman"/>
          <w:b/>
          <w:color w:val="000000"/>
          <w:sz w:val="20"/>
          <w:szCs w:val="20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5689"/>
        <w:gridCol w:w="990"/>
        <w:gridCol w:w="1352"/>
        <w:gridCol w:w="1455"/>
        <w:gridCol w:w="2753"/>
      </w:tblGrid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14" w:hanging="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5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330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Всеобщая история. История Средних веков</w:t>
            </w:r>
          </w:p>
        </w:tc>
      </w:tr>
      <w:tr w:rsidR="00A942FB" w:rsidRPr="003302A1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3302A1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Народы Европы в раннее Средневековье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3302A1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Византийская империя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3302A1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Арабы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—Х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Средневековое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европейское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—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средневековой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Европы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Страны Востока в Средние 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https://m.edsoo.ru/7f414c04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56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330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История России. От Руси к Российскому государству</w:t>
            </w: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3302A1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тыс. н. э.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414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Русь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IX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Русь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Русские земли и их соседи в середине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XIII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Формирование единого Русского государства в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Наш край с древнейших времен до конца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11186F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>
              <w:r w:rsidR="0073202B" w:rsidRPr="00D04B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https://m.edsoo.ru/7f414a6a</w:t>
              </w:r>
            </w:hyperlink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56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D04B37" w:rsidTr="00D04B37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73202B" w:rsidP="00D04B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42FB" w:rsidRPr="00D04B37" w:rsidRDefault="00A942FB" w:rsidP="00D04B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FC75F2" w:rsidRDefault="0073202B">
      <w:pPr>
        <w:spacing w:after="0"/>
        <w:ind w:left="120"/>
        <w:rPr>
          <w:sz w:val="24"/>
          <w:szCs w:val="24"/>
        </w:rPr>
      </w:pPr>
      <w:r w:rsidRPr="00FC75F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70"/>
        <w:gridCol w:w="1390"/>
        <w:gridCol w:w="1425"/>
        <w:gridCol w:w="2694"/>
      </w:tblGrid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74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85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firstLine="1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44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left="-74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 w:rsidP="00FC75F2">
            <w:pPr>
              <w:spacing w:after="0"/>
              <w:ind w:hanging="89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FC75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Конец</w:t>
            </w:r>
            <w:proofErr w:type="spellEnd"/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XV — XVII в.</w:t>
            </w:r>
          </w:p>
        </w:tc>
      </w:tr>
      <w:tr w:rsidR="00A942FB" w:rsidRPr="003302A1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416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Великие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географические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открытия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0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Изменения в европейском обществе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1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Реформация и Контрреформация в Европе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FC75F2" w:rsidP="00FC75F2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</w:t>
            </w:r>
            <w:r w:rsidRPr="00AA20DE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</w:t>
            </w:r>
            <w:hyperlink r:id="rId42" w:history="1">
              <w:r w:rsidRPr="009E0D48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3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4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5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6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7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https://m.edsoo.ru/7f416a9a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50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330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—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вв.: от Великого княжества к царству</w:t>
            </w: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 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8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Смута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49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Россия в XVII 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50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51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Наш край в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‒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XVII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вв.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52">
              <w:r w:rsidR="0073202B" w:rsidRPr="00FC75F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https://m.edsoo.ru/7f4168ec</w:t>
              </w:r>
            </w:hyperlink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509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  <w:tr w:rsidR="00A942FB" w:rsidRPr="00FC75F2" w:rsidTr="00FC75F2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FC7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2FB" w:rsidRPr="00FC75F2" w:rsidRDefault="00A942FB">
            <w:pPr>
              <w:rPr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AA20DE" w:rsidRDefault="0073202B">
      <w:pPr>
        <w:spacing w:after="0"/>
        <w:ind w:left="120"/>
        <w:rPr>
          <w:sz w:val="24"/>
          <w:szCs w:val="24"/>
        </w:rPr>
      </w:pPr>
      <w:r w:rsidRPr="00AA2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5742"/>
        <w:gridCol w:w="900"/>
        <w:gridCol w:w="1352"/>
        <w:gridCol w:w="1380"/>
        <w:gridCol w:w="2741"/>
      </w:tblGrid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AA20DE" w:rsidRDefault="00A942FB" w:rsidP="00AA20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5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 w:rsidP="00AA20DE">
            <w:pPr>
              <w:spacing w:after="0"/>
              <w:ind w:left="-44" w:hanging="9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4E18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4E18F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XVIII</w:t>
            </w:r>
            <w:r w:rsidRPr="004E18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</w:tr>
      <w:tr w:rsidR="00A942FB" w:rsidRPr="003302A1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418</w:t>
              </w:r>
              <w:proofErr w:type="spellStart"/>
              <w:r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  <w:proofErr w:type="spellEnd"/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Век</w:t>
            </w:r>
            <w:proofErr w:type="spellEnd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Просвещения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Государства Европы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Французская революция конца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Европейская культура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https://m.edsoo.ru/7f418bce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Страны Востока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bce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47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3302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Россия в конце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— 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в.: от царства к империи</w:t>
            </w:r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в эпоху преобразований Петра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после Петра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 Дворцовые перевороты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Россия в 1760-1790-х гг. Правление Екатерины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Павла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7651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2F7FF8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Российской империи в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87651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418</w:t>
              </w:r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73202B" w:rsidRPr="002F7FF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34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87651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65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Александровская эпоха: государственный либерализм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87651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74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11186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>
              <w:r w:rsidR="0073202B" w:rsidRPr="00AA20D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https://m.edsoo.ru/7f418a34</w:t>
              </w:r>
            </w:hyperlink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473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FB" w:rsidRPr="00AA20DE" w:rsidTr="00AA20DE">
        <w:trPr>
          <w:trHeight w:val="144"/>
          <w:tblCellSpacing w:w="20" w:type="nil"/>
        </w:trPr>
        <w:tc>
          <w:tcPr>
            <w:tcW w:w="667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352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7320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42FB" w:rsidRPr="00AA20DE" w:rsidRDefault="00A942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2F7FF8" w:rsidRDefault="0073202B">
      <w:pPr>
        <w:spacing w:after="0"/>
        <w:ind w:left="120"/>
        <w:rPr>
          <w:sz w:val="24"/>
          <w:szCs w:val="24"/>
        </w:rPr>
      </w:pPr>
      <w:r w:rsidRPr="002F7FF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880"/>
        <w:gridCol w:w="720"/>
        <w:gridCol w:w="1456"/>
        <w:gridCol w:w="1514"/>
        <w:gridCol w:w="2657"/>
      </w:tblGrid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ind w:firstLine="46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 w:rsidP="002F7FF8">
            <w:pPr>
              <w:spacing w:after="0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942FB" w:rsidRPr="002F7FF8" w:rsidRDefault="00A942F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Всеобщая история. История Нового времени.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XIХ —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начало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ХХ в.</w:t>
            </w:r>
          </w:p>
        </w:tc>
      </w:tr>
      <w:tr w:rsidR="00A942FB" w:rsidRPr="003302A1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Европа в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индустриального общества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Европы и Северной Америки в середине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Латинской Америки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Страны Азии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Народы Африки в Х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Х — начале ХХ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культуры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— начале ХХ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Международные отношения в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- начале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adc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11186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История России. Российская империя в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— начале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Александровская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эпоха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государственный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либерализм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0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Николаевское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самодержавие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государственный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консерватизм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1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2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Народы России в первой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3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https://m.edsoo.ru/7f41ac44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Социальная и правовая модернизация страны при Александре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4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Россия в 1880-1890-х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5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Культурное пространство империи во второй половине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6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Этнокультурный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облик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империи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7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11186F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Россия на пороге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XX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89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690CB6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Обобщение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11186F">
            <w:pPr>
              <w:spacing w:after="0"/>
              <w:ind w:left="135"/>
              <w:rPr>
                <w:sz w:val="20"/>
                <w:szCs w:val="20"/>
              </w:rPr>
            </w:pPr>
            <w:hyperlink r:id="rId90"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/7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41</w:t>
              </w:r>
              <w:r w:rsidR="0073202B" w:rsidRPr="002F7FF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ac</w:t>
              </w:r>
              <w:r w:rsidR="0073202B" w:rsidRPr="00690CB6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44</w:t>
              </w:r>
            </w:hyperlink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45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Учебный модуль. </w:t>
            </w:r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"Введение в Новейшую историю </w:t>
            </w:r>
            <w:proofErr w:type="spellStart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России</w:t>
            </w:r>
            <w:proofErr w:type="spellEnd"/>
            <w:r w:rsidRPr="002F7FF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революция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1917—1922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Великая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Отечественная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война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1941—1945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Возрождение страны с 2000-х гг.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Воссоединение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Крыма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Россией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Итоговое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Поле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свободного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ввода</w:t>
            </w:r>
            <w:proofErr w:type="spellEnd"/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>модулю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 </w:t>
            </w:r>
          </w:p>
        </w:tc>
        <w:tc>
          <w:tcPr>
            <w:tcW w:w="5627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  <w:tr w:rsidR="00A942FB" w:rsidRPr="002F7FF8" w:rsidTr="002F7FF8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73202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F7F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42FB" w:rsidRPr="002F7FF8" w:rsidRDefault="00A942FB">
            <w:pPr>
              <w:rPr>
                <w:sz w:val="20"/>
                <w:szCs w:val="20"/>
              </w:rPr>
            </w:pPr>
          </w:p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690CB6" w:rsidRDefault="0073202B" w:rsidP="00690CB6">
      <w:pPr>
        <w:spacing w:after="0"/>
        <w:ind w:left="120"/>
        <w:rPr>
          <w:sz w:val="24"/>
          <w:szCs w:val="24"/>
        </w:rPr>
      </w:pPr>
      <w:bookmarkStart w:id="10" w:name="block-266288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690CB6">
        <w:rPr>
          <w:rFonts w:ascii="Times New Roman" w:hAnsi="Times New Roman"/>
          <w:b/>
          <w:color w:val="000000"/>
          <w:sz w:val="24"/>
          <w:szCs w:val="24"/>
        </w:rPr>
        <w:t xml:space="preserve">ПОУРОЧНОЕ </w:t>
      </w:r>
      <w:proofErr w:type="gramStart"/>
      <w:r w:rsidRPr="00690CB6">
        <w:rPr>
          <w:rFonts w:ascii="Times New Roman" w:hAnsi="Times New Roman"/>
          <w:b/>
          <w:color w:val="000000"/>
          <w:sz w:val="24"/>
          <w:szCs w:val="24"/>
        </w:rPr>
        <w:t xml:space="preserve">ПЛАНИРОВАНИЕ </w:t>
      </w:r>
      <w:r w:rsidR="00690CB6" w:rsidRPr="00690CB6">
        <w:rPr>
          <w:sz w:val="24"/>
          <w:szCs w:val="24"/>
          <w:lang w:val="ru-RU"/>
        </w:rPr>
        <w:t xml:space="preserve"> </w:t>
      </w:r>
      <w:r w:rsidRPr="00690CB6">
        <w:rPr>
          <w:rFonts w:ascii="Times New Roman" w:hAnsi="Times New Roman"/>
          <w:b/>
          <w:color w:val="000000"/>
          <w:sz w:val="24"/>
          <w:szCs w:val="24"/>
        </w:rPr>
        <w:t>5</w:t>
      </w:r>
      <w:proofErr w:type="gramEnd"/>
      <w:r w:rsidRPr="00690CB6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173"/>
        <w:gridCol w:w="760"/>
        <w:gridCol w:w="1612"/>
        <w:gridCol w:w="1644"/>
        <w:gridCol w:w="1114"/>
        <w:gridCol w:w="3599"/>
      </w:tblGrid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4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981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14" w:firstLine="14"/>
            </w:pPr>
            <w:r w:rsidRPr="00690CB6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14" w:firstLine="14"/>
            </w:pP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43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</w:pP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31"/>
            </w:pP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</w:pP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90CB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11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  <w:tc>
          <w:tcPr>
            <w:tcW w:w="36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690CB6" w:rsidRDefault="00A942FB"/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 w:rsidP="00690CB6">
            <w:pPr>
              <w:spacing w:after="0"/>
              <w:ind w:left="-44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Что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изучает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история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Историческая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хронология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Историческая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карта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Происхождение, расселение и эволюция древнейшего человека.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Появление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человека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разумного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9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Древнейшие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земледельцы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скотоводы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От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первобытности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цивилизации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Возникновение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государственной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Отношения Египта с соседними народами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Религиозные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верования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египтян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Познания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древних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египтян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Древний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Вавилон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Ассирия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Нововавилонское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царство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Финикия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0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Завоевания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персов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Государственное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устройство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Персидской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державы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Древняя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Индия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Древний </w:t>
            </w:r>
            <w:proofErr w:type="spellStart"/>
            <w:r w:rsidRPr="00690CB6">
              <w:rPr>
                <w:rFonts w:ascii="Times New Roman" w:hAnsi="Times New Roman"/>
                <w:color w:val="000000"/>
                <w:lang w:val="ru-RU"/>
              </w:rPr>
              <w:t>Китай.Правление</w:t>
            </w:r>
            <w:proofErr w:type="spellEnd"/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династии </w:t>
            </w:r>
            <w:proofErr w:type="spellStart"/>
            <w:r w:rsidRPr="00690CB6">
              <w:rPr>
                <w:rFonts w:ascii="Times New Roman" w:hAnsi="Times New Roman"/>
                <w:color w:val="000000"/>
                <w:lang w:val="ru-RU"/>
              </w:rPr>
              <w:t>Хань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1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Древнейшие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Греции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Троянская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война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Поэмы Гомера «Илиада» и «Одиссея»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4E18FE" w:rsidRDefault="0073202B">
            <w:pPr>
              <w:spacing w:after="0"/>
              <w:ind w:left="135"/>
              <w:rPr>
                <w:lang w:val="ru-RU"/>
              </w:rPr>
            </w:pPr>
            <w:r w:rsidRPr="004E18FE">
              <w:rPr>
                <w:rFonts w:ascii="Times New Roman" w:hAnsi="Times New Roman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Образование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городов-государств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Великая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греческая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колонизация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2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Афины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утверждение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демократии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Греко-персидские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войны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Расцвет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Афинского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Пелопоннесская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война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Религия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древних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греков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Образование и наука в Древней Греции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Искусство и досуг в Древней Греции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3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Эллинистические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Востока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Эллинизм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Республика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римских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граждан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Верования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древних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римлян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Войны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Рима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Карфагеном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Ганнибал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битва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Каннах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Римские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провинции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Реформы </w:t>
            </w:r>
            <w:proofErr w:type="spellStart"/>
            <w:r w:rsidRPr="00690CB6">
              <w:rPr>
                <w:rFonts w:ascii="Times New Roman" w:hAnsi="Times New Roman"/>
                <w:color w:val="000000"/>
                <w:lang w:val="ru-RU"/>
              </w:rPr>
              <w:t>Гракхов</w:t>
            </w:r>
            <w:proofErr w:type="spellEnd"/>
            <w:r w:rsidRPr="00690CB6">
              <w:rPr>
                <w:rFonts w:ascii="Times New Roman" w:hAnsi="Times New Roman"/>
                <w:color w:val="000000"/>
                <w:lang w:val="ru-RU"/>
              </w:rPr>
              <w:t>: проекты реформ, мероприятия, итоги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Гай Юлий Цезарь: путь к власти, диктатура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Борьба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между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наследниками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Цезаря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Установление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императорской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Императоры Рима: завоеватели и правители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Римская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империя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территория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управление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</w:pPr>
            <w:proofErr w:type="spellStart"/>
            <w:r w:rsidRPr="00690CB6">
              <w:rPr>
                <w:rFonts w:ascii="Times New Roman" w:hAnsi="Times New Roman"/>
                <w:color w:val="000000"/>
              </w:rPr>
              <w:t>Возникновение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распространение</w:t>
            </w:r>
            <w:proofErr w:type="spellEnd"/>
            <w:r w:rsidRPr="00690C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90CB6">
              <w:rPr>
                <w:rFonts w:ascii="Times New Roman" w:hAnsi="Times New Roman"/>
                <w:color w:val="000000"/>
              </w:rPr>
              <w:t>христианства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Император Константин </w:t>
            </w:r>
            <w:r w:rsidRPr="00690CB6">
              <w:rPr>
                <w:rFonts w:ascii="Times New Roman" w:hAnsi="Times New Roman"/>
                <w:color w:val="000000"/>
              </w:rPr>
              <w:t>I</w:t>
            </w:r>
            <w:r w:rsidRPr="00690CB6">
              <w:rPr>
                <w:rFonts w:ascii="Times New Roman" w:hAnsi="Times New Roman"/>
                <w:color w:val="000000"/>
                <w:lang w:val="ru-RU"/>
              </w:rPr>
              <w:t>, перенос столицы в Константинополь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Римская литература, золотой век поэзии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Развитие наук и искусства в Древнем Риме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56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11186F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690CB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690CB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0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</w:pPr>
            <w:r w:rsidRPr="00690CB6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  <w:tc>
          <w:tcPr>
            <w:tcW w:w="36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>
            <w:pPr>
              <w:spacing w:after="0"/>
              <w:ind w:left="135"/>
            </w:pPr>
          </w:p>
        </w:tc>
      </w:tr>
      <w:tr w:rsidR="00A942FB" w:rsidRPr="00690CB6" w:rsidTr="00AD7F13">
        <w:trPr>
          <w:trHeight w:val="144"/>
          <w:tblCellSpacing w:w="20" w:type="nil"/>
        </w:trPr>
        <w:tc>
          <w:tcPr>
            <w:tcW w:w="532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rPr>
                <w:lang w:val="ru-RU"/>
              </w:rPr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90CB6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690CB6" w:rsidRDefault="0073202B">
            <w:pPr>
              <w:spacing w:after="0"/>
              <w:ind w:left="135"/>
              <w:jc w:val="center"/>
            </w:pPr>
            <w:r w:rsidRPr="00690CB6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739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690CB6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F22270" w:rsidRDefault="0073202B">
      <w:pPr>
        <w:spacing w:after="0"/>
        <w:ind w:left="120"/>
        <w:rPr>
          <w:sz w:val="24"/>
          <w:szCs w:val="24"/>
        </w:rPr>
      </w:pPr>
      <w:r w:rsidRPr="00F2227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768"/>
        <w:gridCol w:w="925"/>
        <w:gridCol w:w="1581"/>
        <w:gridCol w:w="1644"/>
        <w:gridCol w:w="1099"/>
        <w:gridCol w:w="2934"/>
      </w:tblGrid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4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4162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-29" w:hanging="15"/>
            </w:pPr>
            <w:r w:rsidRPr="00F22270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4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  <w:ind w:left="-44" w:firstLine="44"/>
            </w:pP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</w:pP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</w:pP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F2227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F22270" w:rsidRDefault="00A942FB"/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 w:rsidP="00F22270">
            <w:pPr>
              <w:spacing w:after="0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Франкское государство в </w:t>
            </w:r>
            <w:r w:rsidRPr="00F22270">
              <w:rPr>
                <w:rFonts w:ascii="Times New Roman" w:hAnsi="Times New Roman"/>
                <w:color w:val="000000"/>
              </w:rPr>
              <w:t>VIII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Ранние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славянские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Византия в </w:t>
            </w:r>
            <w:r w:rsidRPr="00F22270">
              <w:rPr>
                <w:rFonts w:ascii="Times New Roman" w:hAnsi="Times New Roman"/>
                <w:color w:val="000000"/>
              </w:rPr>
              <w:t>VI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Византии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Арабский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халифат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его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расцвет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распад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исламского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мира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Феодалы и крестьянство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Обострение социальных противоречий в Х</w:t>
            </w:r>
            <w:r w:rsidRPr="00F22270">
              <w:rPr>
                <w:rFonts w:ascii="Times New Roman" w:hAnsi="Times New Roman"/>
                <w:color w:val="000000"/>
              </w:rPr>
              <w:t>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 (Жакерия, восстание </w:t>
            </w:r>
            <w:proofErr w:type="spellStart"/>
            <w:r w:rsidRPr="00F22270">
              <w:rPr>
                <w:rFonts w:ascii="Times New Roman" w:hAnsi="Times New Roman"/>
                <w:color w:val="000000"/>
                <w:lang w:val="ru-RU"/>
              </w:rPr>
              <w:t>Уота</w:t>
            </w:r>
            <w:proofErr w:type="spellEnd"/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Тайлера).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Гуситское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движение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Чехии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Византийская империя и славянские государства в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Религия и культура средневековой Европы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Гуманизм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Раннее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Возрождение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Китай и Япония в Средние века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Индия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Средние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века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Цивилизации майя, ацтеков и инков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Роль и место России в мировой истории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942FB" w:rsidRPr="00D47C4A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226B66" w:rsidRDefault="0073202B">
            <w:pPr>
              <w:spacing w:after="0"/>
              <w:ind w:left="135"/>
            </w:pPr>
            <w:proofErr w:type="spellStart"/>
            <w:r w:rsidRPr="00226B66">
              <w:rPr>
                <w:rFonts w:ascii="Times New Roman" w:hAnsi="Times New Roman"/>
              </w:rPr>
              <w:t>Великое</w:t>
            </w:r>
            <w:proofErr w:type="spellEnd"/>
            <w:r w:rsidRPr="00226B66">
              <w:rPr>
                <w:rFonts w:ascii="Times New Roman" w:hAnsi="Times New Roman"/>
              </w:rPr>
              <w:t xml:space="preserve"> </w:t>
            </w:r>
            <w:proofErr w:type="spellStart"/>
            <w:r w:rsidRPr="00226B66">
              <w:rPr>
                <w:rFonts w:ascii="Times New Roman" w:hAnsi="Times New Roman"/>
              </w:rPr>
              <w:t>переселение</w:t>
            </w:r>
            <w:proofErr w:type="spellEnd"/>
            <w:r w:rsidRPr="00226B66">
              <w:rPr>
                <w:rFonts w:ascii="Times New Roman" w:hAnsi="Times New Roman"/>
              </w:rPr>
              <w:t xml:space="preserve"> </w:t>
            </w:r>
            <w:proofErr w:type="spellStart"/>
            <w:r w:rsidRPr="00226B66">
              <w:rPr>
                <w:rFonts w:ascii="Times New Roman" w:hAnsi="Times New Roman"/>
              </w:rPr>
              <w:t>народов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D47C4A" w:rsidRDefault="0011186F">
            <w:pPr>
              <w:spacing w:after="0"/>
              <w:ind w:left="135"/>
            </w:pPr>
            <w:hyperlink r:id="rId184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3202B" w:rsidRPr="00D47C4A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0B6F8C" w:rsidRDefault="0073202B">
            <w:pPr>
              <w:spacing w:after="0"/>
              <w:ind w:left="135"/>
            </w:pPr>
            <w:proofErr w:type="spellStart"/>
            <w:r w:rsidRPr="000B6F8C">
              <w:rPr>
                <w:rFonts w:ascii="Times New Roman" w:hAnsi="Times New Roman"/>
              </w:rPr>
              <w:t>Первые</w:t>
            </w:r>
            <w:proofErr w:type="spellEnd"/>
            <w:r w:rsidRPr="000B6F8C">
              <w:rPr>
                <w:rFonts w:ascii="Times New Roman" w:hAnsi="Times New Roman"/>
              </w:rPr>
              <w:t xml:space="preserve"> </w:t>
            </w:r>
            <w:proofErr w:type="spellStart"/>
            <w:r w:rsidRPr="000B6F8C">
              <w:rPr>
                <w:rFonts w:ascii="Times New Roman" w:hAnsi="Times New Roman"/>
              </w:rPr>
              <w:t>русские</w:t>
            </w:r>
            <w:proofErr w:type="spellEnd"/>
            <w:r w:rsidRPr="000B6F8C">
              <w:rPr>
                <w:rFonts w:ascii="Times New Roman" w:hAnsi="Times New Roman"/>
              </w:rPr>
              <w:t xml:space="preserve"> </w:t>
            </w:r>
            <w:proofErr w:type="spellStart"/>
            <w:r w:rsidRPr="000B6F8C">
              <w:rPr>
                <w:rFonts w:ascii="Times New Roman" w:hAnsi="Times New Roman"/>
              </w:rPr>
              <w:t>князья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Руси в 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Принятие христианства и его значение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Русь в конце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Территориально-политическая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структура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Руси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Внутренняя и внешняя политика русских князей в конце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первой трети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Русская церковь в </w:t>
            </w:r>
            <w:r w:rsidRPr="00F22270">
              <w:rPr>
                <w:rFonts w:ascii="Times New Roman" w:hAnsi="Times New Roman"/>
                <w:color w:val="000000"/>
              </w:rPr>
              <w:t>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19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«Русь в </w:t>
            </w:r>
            <w:r w:rsidRPr="00F22270">
              <w:rPr>
                <w:rFonts w:ascii="Times New Roman" w:hAnsi="Times New Roman"/>
                <w:color w:val="000000"/>
              </w:rPr>
              <w:t>IX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0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«Русь в середине </w:t>
            </w:r>
            <w:r w:rsidRPr="00F22270">
              <w:rPr>
                <w:rFonts w:ascii="Times New Roman" w:hAnsi="Times New Roman"/>
                <w:color w:val="000000"/>
              </w:rPr>
              <w:t>XII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0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Княжества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Северо-Восточной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Руси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</w:pPr>
            <w:proofErr w:type="spellStart"/>
            <w:r w:rsidRPr="00F22270">
              <w:rPr>
                <w:rFonts w:ascii="Times New Roman" w:hAnsi="Times New Roman"/>
                <w:color w:val="000000"/>
              </w:rPr>
              <w:t>Дмитрий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Донской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Куликовская</w:t>
            </w:r>
            <w:proofErr w:type="spellEnd"/>
            <w:r w:rsidRPr="00F222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22270">
              <w:rPr>
                <w:rFonts w:ascii="Times New Roman" w:hAnsi="Times New Roman"/>
                <w:color w:val="000000"/>
              </w:rPr>
              <w:t>битва</w:t>
            </w:r>
            <w:proofErr w:type="spellEnd"/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55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Народы и государства степной зоны Восточной Европы и Сибири в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–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веках 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Руси в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F22270">
              <w:rPr>
                <w:rFonts w:ascii="Times New Roman" w:hAnsi="Times New Roman"/>
                <w:color w:val="000000"/>
              </w:rPr>
              <w:t>XIV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F22270">
              <w:rPr>
                <w:rFonts w:ascii="Times New Roman" w:hAnsi="Times New Roman"/>
                <w:color w:val="000000"/>
              </w:rPr>
              <w:t>XIII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— </w:t>
            </w:r>
            <w:r w:rsidRPr="00F22270">
              <w:rPr>
                <w:rFonts w:ascii="Times New Roman" w:hAnsi="Times New Roman"/>
                <w:color w:val="000000"/>
              </w:rPr>
              <w:t>XIV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120AE2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1186F">
            <w:pPr>
              <w:spacing w:after="0"/>
              <w:ind w:left="135"/>
            </w:pPr>
            <w:hyperlink r:id="rId214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Новгород и Псков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F22270">
              <w:rPr>
                <w:rFonts w:ascii="Times New Roman" w:hAnsi="Times New Roman"/>
                <w:color w:val="000000"/>
              </w:rPr>
              <w:t>III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Русского государства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2FB" w:rsidRPr="0011186F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F2227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22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F2227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Наш край с древнейших времен до конца </w:t>
            </w:r>
            <w:r w:rsidRPr="00F22270">
              <w:rPr>
                <w:rFonts w:ascii="Times New Roman" w:hAnsi="Times New Roman"/>
                <w:color w:val="000000"/>
              </w:rPr>
              <w:t>XV</w:t>
            </w: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11186F">
            <w:pPr>
              <w:spacing w:after="0"/>
              <w:ind w:left="135"/>
            </w:pPr>
            <w:hyperlink r:id="rId221">
              <w:r w:rsidR="0073202B" w:rsidRPr="00F22270"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</w:pPr>
            <w:r w:rsidRPr="00F22270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4963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>
            <w:pPr>
              <w:spacing w:after="0"/>
              <w:ind w:left="135"/>
            </w:pPr>
          </w:p>
        </w:tc>
      </w:tr>
      <w:tr w:rsidR="00A942FB" w:rsidRPr="00F22270" w:rsidTr="00F22270">
        <w:trPr>
          <w:trHeight w:val="144"/>
          <w:tblCellSpacing w:w="20" w:type="nil"/>
        </w:trPr>
        <w:tc>
          <w:tcPr>
            <w:tcW w:w="586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rPr>
                <w:lang w:val="ru-RU"/>
              </w:rPr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F22270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F22270" w:rsidRDefault="0073202B">
            <w:pPr>
              <w:spacing w:after="0"/>
              <w:ind w:left="135"/>
              <w:jc w:val="center"/>
            </w:pPr>
            <w:r w:rsidRPr="00F22270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018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F22270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AD199D" w:rsidRDefault="0073202B">
      <w:pPr>
        <w:spacing w:after="0"/>
        <w:ind w:left="120"/>
        <w:rPr>
          <w:sz w:val="24"/>
          <w:szCs w:val="24"/>
        </w:rPr>
      </w:pPr>
      <w:r w:rsidRPr="00AD199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5048"/>
        <w:gridCol w:w="716"/>
        <w:gridCol w:w="1581"/>
        <w:gridCol w:w="1644"/>
        <w:gridCol w:w="1128"/>
        <w:gridCol w:w="2873"/>
      </w:tblGrid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5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left="1"/>
            </w:pP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3758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hanging="29"/>
            </w:pPr>
            <w:r w:rsidRPr="00AD199D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54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hanging="44"/>
            </w:pP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 w:rsidP="00AD199D">
            <w:pPr>
              <w:spacing w:after="0"/>
              <w:ind w:left="1" w:hanging="1"/>
            </w:pP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AD199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10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AD199D" w:rsidRDefault="00A942FB"/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Новое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время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Великие географические открытия конца </w:t>
            </w:r>
            <w:r w:rsidRPr="00AD199D">
              <w:rPr>
                <w:rFonts w:ascii="Times New Roman" w:hAnsi="Times New Roman"/>
                <w:color w:val="000000"/>
              </w:rPr>
              <w:t>XV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—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 и их последствия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Социально-экономические изменения в европейском обществе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Изменения в социальной структуре общества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Причины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начало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Реформации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Абсолютизм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сословное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представительство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  <w:proofErr w:type="spellEnd"/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Франция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путь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абсолютизму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Англия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2FB" w:rsidRPr="00120AE2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Английская революция середины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1186F">
            <w:pPr>
              <w:spacing w:after="0"/>
              <w:ind w:left="135"/>
            </w:pPr>
            <w:hyperlink r:id="rId234"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Тридцатилетняя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война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Высокое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Возрождение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Италии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Культура и искусство стран Востока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4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Органы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государственной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Царствование Ивана </w:t>
            </w:r>
            <w:r w:rsidRPr="00AD199D">
              <w:rPr>
                <w:rFonts w:ascii="Times New Roman" w:hAnsi="Times New Roman"/>
                <w:color w:val="000000"/>
              </w:rPr>
              <w:t>IV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. Регентство Елены Глинской.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Период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боярского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правления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Принятие Иваном </w:t>
            </w:r>
            <w:r w:rsidRPr="00AD199D">
              <w:rPr>
                <w:rFonts w:ascii="Times New Roman" w:hAnsi="Times New Roman"/>
                <w:color w:val="000000"/>
              </w:rPr>
              <w:t>IV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царского титула.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Реформы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середины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XVI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942FB" w:rsidRPr="00120AE2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226B66" w:rsidRDefault="0073202B">
            <w:pPr>
              <w:spacing w:after="0"/>
              <w:ind w:left="135"/>
              <w:rPr>
                <w:lang w:val="ru-RU"/>
              </w:rPr>
            </w:pPr>
            <w:r w:rsidRPr="00226B66">
              <w:rPr>
                <w:rFonts w:ascii="Times New Roman" w:hAnsi="Times New Roman"/>
                <w:lang w:val="ru-RU"/>
              </w:rPr>
              <w:t xml:space="preserve">Внешняя политика России в </w:t>
            </w:r>
            <w:r w:rsidRPr="00226B66">
              <w:rPr>
                <w:rFonts w:ascii="Times New Roman" w:hAnsi="Times New Roman"/>
              </w:rPr>
              <w:t>XVI</w:t>
            </w:r>
            <w:r w:rsidRPr="00226B66">
              <w:rPr>
                <w:rFonts w:ascii="Times New Roman" w:hAnsi="Times New Roman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120AE2" w:rsidRDefault="0011186F">
            <w:pPr>
              <w:spacing w:after="0"/>
              <w:ind w:left="135"/>
            </w:pPr>
            <w:hyperlink r:id="rId250"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 w:rsidR="0073202B"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3202B" w:rsidRPr="00120AE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Ливонская война: причины и характер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структура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российского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общества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3B202B" w:rsidRDefault="0073202B">
            <w:pPr>
              <w:spacing w:after="0"/>
              <w:ind w:left="135"/>
              <w:rPr>
                <w:lang w:val="ru-RU"/>
              </w:rPr>
            </w:pPr>
            <w:r w:rsidRPr="003B202B">
              <w:rPr>
                <w:rFonts w:ascii="Times New Roman" w:hAnsi="Times New Roman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Россия в конце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Накануне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Смуты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Смутное время начала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Царь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Василий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Шуйский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Лжедмитрий </w:t>
            </w:r>
            <w:r w:rsidRPr="00AD199D">
              <w:rPr>
                <w:rFonts w:ascii="Times New Roman" w:hAnsi="Times New Roman"/>
                <w:color w:val="000000"/>
              </w:rPr>
              <w:t>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Подъем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национально-освободительного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Освобождение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Москвы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в 1612 г.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Итоги и последствия Смутного времени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Царствование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Михаила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Федоровича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Цартвование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Алексея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Михайловича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Царь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Федор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Алексеевич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Городские восстания середины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7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Соборное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уложение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1649 г.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Восстание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Степана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Разина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</w:pPr>
            <w:proofErr w:type="spellStart"/>
            <w:r w:rsidRPr="00AD199D">
              <w:rPr>
                <w:rFonts w:ascii="Times New Roman" w:hAnsi="Times New Roman"/>
                <w:color w:val="000000"/>
              </w:rPr>
              <w:t>Укрепление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южных</w:t>
            </w:r>
            <w:proofErr w:type="spellEnd"/>
            <w:r w:rsidRPr="00AD199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D199D">
              <w:rPr>
                <w:rFonts w:ascii="Times New Roman" w:hAnsi="Times New Roman"/>
                <w:color w:val="000000"/>
              </w:rPr>
              <w:t>рубежей</w:t>
            </w:r>
            <w:proofErr w:type="spellEnd"/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proofErr w:type="spellEnd"/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Освоение новых территорий. Народы России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темам «Смута» и «Россия в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в.»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Изменения в картине мира человека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 и повседневная жизнь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Архитектура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Изобразительное искусство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Летописание и начало книгопечатания 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Развитие образования и научных знаний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‒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  <w:proofErr w:type="spellEnd"/>
            </w:hyperlink>
          </w:p>
        </w:tc>
      </w:tr>
      <w:tr w:rsidR="00A942FB" w:rsidRPr="0011186F" w:rsidTr="00AD199D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</w:pPr>
            <w:r w:rsidRPr="00AD199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44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"Россия в </w:t>
            </w:r>
            <w:r w:rsidRPr="00AD199D">
              <w:rPr>
                <w:rFonts w:ascii="Times New Roman" w:hAnsi="Times New Roman"/>
                <w:color w:val="000000"/>
              </w:rPr>
              <w:t>XVI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AD199D">
              <w:rPr>
                <w:rFonts w:ascii="Times New Roman" w:hAnsi="Times New Roman"/>
                <w:color w:val="000000"/>
              </w:rPr>
              <w:t>XVII</w:t>
            </w: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  <w:jc w:val="center"/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AD19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D19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199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9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AD199D" w:rsidTr="00AD199D">
        <w:trPr>
          <w:trHeight w:val="144"/>
          <w:tblCellSpacing w:w="20" w:type="nil"/>
        </w:trPr>
        <w:tc>
          <w:tcPr>
            <w:tcW w:w="631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rPr>
                <w:lang w:val="ru-RU"/>
              </w:rPr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533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AD199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AD199D" w:rsidRDefault="0073202B">
            <w:pPr>
              <w:spacing w:after="0"/>
              <w:ind w:left="135"/>
              <w:jc w:val="center"/>
            </w:pPr>
            <w:r w:rsidRPr="00AD199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972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AD199D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DB112F" w:rsidRDefault="0073202B">
      <w:pPr>
        <w:spacing w:after="0"/>
        <w:ind w:left="120"/>
        <w:rPr>
          <w:sz w:val="24"/>
          <w:szCs w:val="24"/>
        </w:rPr>
      </w:pPr>
      <w:r w:rsidRPr="00DB112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871"/>
        <w:gridCol w:w="872"/>
        <w:gridCol w:w="1612"/>
        <w:gridCol w:w="1540"/>
        <w:gridCol w:w="1129"/>
        <w:gridCol w:w="2873"/>
      </w:tblGrid>
      <w:tr w:rsidR="00A942FB" w:rsidRPr="00DB112F" w:rsidTr="0011186F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4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1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4024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left="1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111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4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46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firstLine="31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hanging="104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Истоки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европейского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Просвещения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Франция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—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центр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Просвещения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Монархии в Европе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Великобритания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в XVIII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Франция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в XVIII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Пиренейского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полуострова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298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302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11186F">
        <w:trPr>
          <w:trHeight w:val="121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Развитие науки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и культура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Культура стран Востока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5A4AE9">
              <w:rPr>
                <w:rFonts w:ascii="Times New Roman" w:hAnsi="Times New Roman"/>
                <w:lang w:val="ru-RU"/>
              </w:rPr>
              <w:t xml:space="preserve">Введение. Россия в конце </w:t>
            </w:r>
            <w:r w:rsidRPr="005A4AE9">
              <w:rPr>
                <w:rFonts w:ascii="Times New Roman" w:hAnsi="Times New Roman"/>
              </w:rPr>
              <w:t>XVII</w:t>
            </w:r>
            <w:r w:rsidRPr="005A4AE9">
              <w:rPr>
                <w:rFonts w:ascii="Times New Roman" w:hAnsi="Times New Roman"/>
                <w:lang w:val="ru-RU"/>
              </w:rPr>
              <w:t>-</w:t>
            </w:r>
            <w:r w:rsidRPr="005A4AE9">
              <w:rPr>
                <w:rFonts w:ascii="Times New Roman" w:hAnsi="Times New Roman"/>
              </w:rPr>
              <w:t>XVIII</w:t>
            </w:r>
            <w:r w:rsidRPr="005A4AE9">
              <w:rPr>
                <w:rFonts w:ascii="Times New Roman" w:hAnsi="Times New Roman"/>
                <w:lang w:val="ru-RU"/>
              </w:rPr>
              <w:t xml:space="preserve"> в.: от царства к империи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Причины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предпосылки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преобразований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5A4AE9" w:rsidRDefault="0073202B">
            <w:pPr>
              <w:spacing w:after="0"/>
              <w:ind w:left="135"/>
              <w:rPr>
                <w:color w:val="C00000"/>
                <w:lang w:val="ru-RU"/>
              </w:rPr>
            </w:pPr>
            <w:r w:rsidRPr="00706A2D">
              <w:rPr>
                <w:rFonts w:ascii="Times New Roman" w:hAnsi="Times New Roman"/>
                <w:lang w:val="ru-RU"/>
              </w:rPr>
              <w:t xml:space="preserve">Начало царствования Петра </w:t>
            </w:r>
            <w:r w:rsidRPr="00706A2D">
              <w:rPr>
                <w:rFonts w:ascii="Times New Roman" w:hAnsi="Times New Roman"/>
              </w:rPr>
              <w:t>I</w:t>
            </w:r>
            <w:r w:rsidRPr="00706A2D">
              <w:rPr>
                <w:rFonts w:ascii="Times New Roman" w:hAnsi="Times New Roman"/>
                <w:lang w:val="ru-RU"/>
              </w:rPr>
              <w:t>, борьба за власть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Экономическая политика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XVIII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42FB" w:rsidRPr="003302A1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Реформы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Положение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инославных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конфессий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Оппозиция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реформам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Петра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I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первой четверти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Преобразования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 области культуры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015B3A" w:rsidRDefault="0073202B">
            <w:pPr>
              <w:spacing w:after="0"/>
              <w:ind w:left="135"/>
              <w:rPr>
                <w:lang w:val="ru-RU"/>
              </w:rPr>
            </w:pPr>
            <w:r w:rsidRPr="00015B3A">
              <w:rPr>
                <w:rFonts w:ascii="Times New Roman" w:hAnsi="Times New Roman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 w:rsidRPr="00015B3A">
              <w:rPr>
                <w:rFonts w:ascii="Times New Roman" w:hAnsi="Times New Roman"/>
              </w:rPr>
              <w:t>I</w:t>
            </w:r>
            <w:r w:rsidRPr="00015B3A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3302A1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Начало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эпохи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дворцовых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переворотов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Кондиции «</w:t>
            </w:r>
            <w:proofErr w:type="spellStart"/>
            <w:r w:rsidRPr="00DB112F">
              <w:rPr>
                <w:rFonts w:ascii="Times New Roman" w:hAnsi="Times New Roman"/>
                <w:color w:val="000000"/>
                <w:lang w:val="ru-RU"/>
              </w:rPr>
              <w:t>верховников</w:t>
            </w:r>
            <w:proofErr w:type="spellEnd"/>
            <w:r w:rsidRPr="00DB112F">
              <w:rPr>
                <w:rFonts w:ascii="Times New Roman" w:hAnsi="Times New Roman"/>
                <w:color w:val="000000"/>
                <w:lang w:val="ru-RU"/>
              </w:rPr>
              <w:t>» и приход к власти Анны Иоанновны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 xml:space="preserve">Россия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Елизавете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Петровне</w:t>
            </w:r>
            <w:proofErr w:type="spellEnd"/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696482">
              <w:rPr>
                <w:rFonts w:ascii="Times New Roman" w:hAnsi="Times New Roman"/>
                <w:lang w:val="ru-RU"/>
              </w:rPr>
              <w:t xml:space="preserve">Царствование Петра </w:t>
            </w:r>
            <w:r w:rsidRPr="00696482">
              <w:rPr>
                <w:rFonts w:ascii="Times New Roman" w:hAnsi="Times New Roman"/>
              </w:rPr>
              <w:t>III</w:t>
            </w:r>
            <w:r w:rsidRPr="00696482">
              <w:rPr>
                <w:rFonts w:ascii="Times New Roman" w:hAnsi="Times New Roman"/>
                <w:lang w:val="ru-RU"/>
              </w:rPr>
              <w:t>. Переворот 28 июня 1762 г.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3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942FB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 Дворцовые перевороты»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Внутренняя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Екатерины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II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DB112F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Национальная политика и народы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8464F" w:rsidRDefault="0073202B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D8464F">
              <w:rPr>
                <w:rFonts w:ascii="Times New Roman" w:hAnsi="Times New Roman"/>
                <w:color w:val="000000" w:themeColor="text1"/>
                <w:lang w:val="ru-RU"/>
              </w:rPr>
              <w:t xml:space="preserve">Развитие промышленности в </w:t>
            </w:r>
            <w:r w:rsidRPr="00D8464F">
              <w:rPr>
                <w:rFonts w:ascii="Times New Roman" w:hAnsi="Times New Roman"/>
                <w:color w:val="000000" w:themeColor="text1"/>
              </w:rPr>
              <w:t>XVIII</w:t>
            </w:r>
            <w:r w:rsidRPr="00D8464F">
              <w:rPr>
                <w:rFonts w:ascii="Times New Roman" w:hAnsi="Times New Roman"/>
                <w:color w:val="000000" w:themeColor="text1"/>
                <w:lang w:val="ru-RU"/>
              </w:rPr>
              <w:t xml:space="preserve"> в.</w:t>
            </w:r>
            <w:r w:rsidR="0011186F" w:rsidRPr="00374A11">
              <w:rPr>
                <w:rFonts w:ascii="Times New Roman" w:hAnsi="Times New Roman"/>
                <w:lang w:val="ru-RU"/>
              </w:rPr>
              <w:t xml:space="preserve"> Внутренняя и внешняя торговля в </w:t>
            </w:r>
            <w:r w:rsidR="0011186F" w:rsidRPr="00374A11">
              <w:rPr>
                <w:rFonts w:ascii="Times New Roman" w:hAnsi="Times New Roman"/>
              </w:rPr>
              <w:t>XVIII</w:t>
            </w:r>
            <w:r w:rsidR="0011186F" w:rsidRPr="00374A11">
              <w:rPr>
                <w:rFonts w:ascii="Times New Roman" w:hAnsi="Times New Roman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  <w:r w:rsidR="0011186F" w:rsidRPr="00DB112F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39"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1186F"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374A11" w:rsidRDefault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Обострение социальных противоречий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 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4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42FB" w:rsidRDefault="0011186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  <w:p w:rsidR="0011186F" w:rsidRPr="00DB112F" w:rsidRDefault="0011186F">
            <w:pPr>
              <w:spacing w:after="0"/>
              <w:ind w:left="135"/>
              <w:rPr>
                <w:lang w:val="ru-RU"/>
              </w:rPr>
            </w:pPr>
            <w:hyperlink r:id="rId34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1186F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11186F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11186F" w:rsidRDefault="0011186F" w:rsidP="0011186F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DB112F">
              <w:rPr>
                <w:rFonts w:ascii="Times New Roman" w:hAnsi="Times New Roman"/>
                <w:color w:val="000000"/>
              </w:rPr>
              <w:t xml:space="preserve">Россия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при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Павле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I.</w:t>
            </w:r>
          </w:p>
          <w:p w:rsidR="0011186F" w:rsidRPr="00DB112F" w:rsidRDefault="0011186F" w:rsidP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Укрепление абсолютизма при Павле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1186F" w:rsidRDefault="00DF1DCC" w:rsidP="0011186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DF1DCC" w:rsidRPr="00DB112F" w:rsidRDefault="00DF1DCC" w:rsidP="0011186F">
            <w:pPr>
              <w:spacing w:after="0"/>
              <w:ind w:left="135"/>
              <w:rPr>
                <w:lang w:val="ru-RU"/>
              </w:rPr>
            </w:pPr>
            <w:hyperlink r:id="rId34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11186F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DF1DCC" w:rsidP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Политика Павла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 области внешней политики. </w:t>
            </w:r>
            <w:r w:rsidRPr="00DF1DCC">
              <w:rPr>
                <w:rFonts w:ascii="Times New Roman" w:hAnsi="Times New Roman"/>
                <w:color w:val="000000"/>
                <w:lang w:val="ru-RU"/>
              </w:rPr>
              <w:t>Дворцовый переворот 11 марта 1801 г.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DF1DCC" w:rsidP="0011186F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186F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Default="00DF1DCC" w:rsidP="0011186F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DF1DCC">
              <w:rPr>
                <w:rFonts w:ascii="Times New Roman" w:hAnsi="Times New Roman" w:cs="Times New Roman"/>
                <w:lang w:val="ru-RU"/>
              </w:rPr>
              <w:t>Контрольная работа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11186F" w:rsidRPr="00DF1DCC" w:rsidRDefault="00DF1DCC" w:rsidP="0011186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по теме «Россия в 1760-1790-х гг. </w:t>
            </w: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Правление Екатерины </w:t>
            </w:r>
            <w:r w:rsidRPr="00DB112F">
              <w:rPr>
                <w:rFonts w:ascii="Times New Roman" w:hAnsi="Times New Roman"/>
                <w:color w:val="000000"/>
              </w:rPr>
              <w:t>II</w:t>
            </w: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 и Павла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F1DCC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1186F" w:rsidRPr="00DB112F" w:rsidRDefault="0011186F" w:rsidP="0011186F">
            <w:pPr>
              <w:spacing w:after="0"/>
              <w:ind w:left="135"/>
              <w:rPr>
                <w:lang w:val="ru-RU"/>
              </w:rPr>
            </w:pPr>
          </w:p>
        </w:tc>
      </w:tr>
      <w:tr w:rsidR="00DF1DCC" w:rsidRPr="00DF1DCC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Default="00DF1DCC" w:rsidP="00DF1DC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4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DF1DCC" w:rsidRPr="00DF1DCC" w:rsidRDefault="00DF1DCC" w:rsidP="00DF1DCC">
            <w:pPr>
              <w:spacing w:after="0"/>
              <w:ind w:left="135"/>
            </w:pPr>
            <w:hyperlink r:id="rId34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F1DC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Русская культура и культура народов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1DCC" w:rsidRPr="00DF1DCC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Культура и быт российских сословий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1DCC" w:rsidRPr="00DF1DCC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Российская наука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в России в </w:t>
            </w:r>
            <w:r w:rsidRPr="00DB112F">
              <w:rPr>
                <w:rFonts w:ascii="Times New Roman" w:hAnsi="Times New Roman"/>
                <w:color w:val="000000"/>
              </w:rPr>
              <w:t>XVIII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Default="00DF1DCC" w:rsidP="00DF1DC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  <w:p w:rsidR="00DF1DCC" w:rsidRPr="00DF1DCC" w:rsidRDefault="00DF1DCC" w:rsidP="00DF1DCC">
            <w:pPr>
              <w:spacing w:after="0"/>
              <w:ind w:left="135"/>
              <w:rPr>
                <w:lang w:val="ru-RU"/>
              </w:rPr>
            </w:pPr>
            <w:hyperlink r:id="rId35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F1DCC" w:rsidRPr="00DF1DCC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Русская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архитектура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XVIII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</w:pPr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F1DCC">
              <w:rPr>
                <w:rFonts w:ascii="Times New Roman" w:hAnsi="Times New Roman" w:cs="Times New Roman"/>
                <w:lang w:val="ru-RU"/>
              </w:rPr>
              <w:t xml:space="preserve">Проекты либеральных реформ Александра </w:t>
            </w:r>
            <w:r w:rsidRPr="00DF1D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 w:cs="Times New Roman"/>
              </w:rPr>
              <w:t>XIX</w:t>
            </w:r>
            <w:r>
              <w:rPr>
                <w:rFonts w:ascii="Times New Roman" w:hAnsi="Times New Roman" w:cs="Times New Roman"/>
                <w:lang w:val="ru-RU"/>
              </w:rPr>
              <w:t xml:space="preserve"> века.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Отечественная война 1812 года – важнейшее событие российской и мировой истории </w:t>
            </w:r>
            <w:r>
              <w:rPr>
                <w:rFonts w:ascii="Times New Roman" w:hAnsi="Times New Roman" w:cs="Times New Roman"/>
              </w:rPr>
              <w:t>XIX</w:t>
            </w:r>
            <w:r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Внешняя политика России в 1813-1825гг.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rPr>
                <w:lang w:val="ru-RU"/>
              </w:rPr>
            </w:pPr>
          </w:p>
        </w:tc>
      </w:tr>
      <w:tr w:rsidR="00DF1DCC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Либеральные и охранительные тенденции во внутренней политике.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F1DC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</w:tr>
      <w:tr w:rsidR="00DF1DCC" w:rsidRPr="0011186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Дворянская оппозиция самодержавию.</w:t>
            </w:r>
          </w:p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Восстание декабристов 14 декабря 1825г.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1DCC" w:rsidRPr="00DB112F" w:rsidTr="0011186F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DF1DCC" w:rsidRPr="00DF1DCC" w:rsidRDefault="00DF1DCC" w:rsidP="00DF1DC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F1DCC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по теме "Россия в </w:t>
            </w:r>
            <w:r w:rsidRPr="00DF1DCC">
              <w:rPr>
                <w:rFonts w:ascii="Times New Roman" w:hAnsi="Times New Roman" w:cs="Times New Roman"/>
                <w:color w:val="000000"/>
              </w:rPr>
              <w:t>XVII</w:t>
            </w:r>
            <w:r w:rsidRPr="00DF1DCC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Pr="00DF1DCC">
              <w:rPr>
                <w:rFonts w:ascii="Times New Roman" w:hAnsi="Times New Roman" w:cs="Times New Roman"/>
                <w:color w:val="000000"/>
              </w:rPr>
              <w:t>XVIII</w:t>
            </w:r>
            <w:r w:rsidRPr="00DF1DCC">
              <w:rPr>
                <w:rFonts w:ascii="Times New Roman" w:hAnsi="Times New Roman" w:cs="Times New Roman"/>
                <w:color w:val="000000"/>
                <w:lang w:val="ru-RU"/>
              </w:rPr>
              <w:t xml:space="preserve"> вв.: от царства к империи"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; «Александровская эпоха: государственный либерализм».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</w:pPr>
          </w:p>
        </w:tc>
      </w:tr>
      <w:tr w:rsidR="00DF1DCC" w:rsidRPr="00DB112F" w:rsidTr="0011186F">
        <w:trPr>
          <w:trHeight w:val="144"/>
          <w:tblCellSpacing w:w="20" w:type="nil"/>
        </w:trPr>
        <w:tc>
          <w:tcPr>
            <w:tcW w:w="5806" w:type="dxa"/>
            <w:gridSpan w:val="2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002" w:type="dxa"/>
            <w:gridSpan w:val="2"/>
            <w:tcMar>
              <w:top w:w="50" w:type="dxa"/>
              <w:left w:w="100" w:type="dxa"/>
            </w:tcMar>
            <w:vAlign w:val="center"/>
          </w:tcPr>
          <w:p w:rsidR="00DF1DCC" w:rsidRPr="00DB112F" w:rsidRDefault="00DF1DCC" w:rsidP="00DF1DCC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2FB" w:rsidRPr="00DB112F" w:rsidRDefault="0073202B">
      <w:pPr>
        <w:spacing w:after="0"/>
        <w:ind w:left="120"/>
        <w:rPr>
          <w:sz w:val="24"/>
          <w:szCs w:val="24"/>
        </w:rPr>
      </w:pPr>
      <w:r w:rsidRPr="00DB112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5030"/>
        <w:gridCol w:w="760"/>
        <w:gridCol w:w="1595"/>
        <w:gridCol w:w="1644"/>
        <w:gridCol w:w="1114"/>
        <w:gridCol w:w="2861"/>
      </w:tblGrid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5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3515" w:type="dxa"/>
            <w:gridSpan w:val="3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  <w:ind w:left="-14" w:hanging="30"/>
            </w:pPr>
            <w:r w:rsidRPr="00DB112F">
              <w:rPr>
                <w:rFonts w:ascii="Times New Roman" w:hAnsi="Times New Roman"/>
                <w:b/>
                <w:color w:val="000000"/>
              </w:rPr>
              <w:t xml:space="preserve">Дата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5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 w:rsidP="00DB112F">
            <w:pPr>
              <w:spacing w:after="0"/>
            </w:pP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DB112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2FB" w:rsidRPr="00DB112F" w:rsidRDefault="00A942FB"/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- начала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Провозглашение империи Наполеона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во Франции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Политические течения и партии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Франция, Великобритания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Европейские революции 1830 г. и 1848-1849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Великобритания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Викторианскую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эпоху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362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Франция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Италия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Страны Центральной и Юго-Восточной Европы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Соединенные Штаты Америки в середине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Влияние США на страны Латинской Америки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Япония и Китай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Индия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Завершение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колониального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раздела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мира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Научные открытия и технические изобретения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начала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  <w:proofErr w:type="spellEnd"/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Международные отношения, конфликты и войны в конце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Введение. Российская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375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Проекты либеральных реформ Александра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начале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Внешняя политика России в 1813–1825 годах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Реформаторские и консервативные тенденции в политике Николая </w:t>
            </w:r>
            <w:r w:rsidRPr="00DB112F">
              <w:rPr>
                <w:rFonts w:ascii="Times New Roman" w:hAnsi="Times New Roman"/>
                <w:color w:val="000000"/>
              </w:rPr>
              <w:t>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во второй четверти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века.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Крымская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война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Сословная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структура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российского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общества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Общественная жизнь в 1830—1850-е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Развитие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науки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техники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Народная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повседневности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Земская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городская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реформы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395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Военные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реформы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112F">
              <w:rPr>
                <w:rFonts w:ascii="Times New Roman" w:hAnsi="Times New Roman"/>
                <w:color w:val="000000"/>
                <w:lang w:val="ru-RU"/>
              </w:rPr>
              <w:t>Многовекторность</w:t>
            </w:r>
            <w:proofErr w:type="spellEnd"/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9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DB112F">
              <w:rPr>
                <w:rFonts w:ascii="Times New Roman" w:hAnsi="Times New Roman"/>
                <w:color w:val="000000"/>
              </w:rPr>
              <w:t>II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Народное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самодержавие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>» Александра III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0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Культура и быт народов России во второй половине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Наука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55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Национальная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самодержавия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Общественная жизнь в 1860—1890-х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9649C" w:rsidRDefault="0011186F">
            <w:pPr>
              <w:spacing w:after="0"/>
              <w:ind w:left="135"/>
            </w:pPr>
            <w:hyperlink r:id="rId409"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="0073202B"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3202B" w:rsidRPr="00D9649C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Идейные течения и общественное движение второй половины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Россия в системе международных отношений в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Избирательный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закон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11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декабря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1905 г.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Общество и власть после революции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Серебряный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век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российской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культуры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‒ начале ХХ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2FB" w:rsidRPr="0011186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«Российская империя в </w:t>
            </w:r>
            <w:r w:rsidRPr="00DB112F">
              <w:rPr>
                <w:rFonts w:ascii="Times New Roman" w:hAnsi="Times New Roman"/>
                <w:color w:val="000000"/>
              </w:rPr>
              <w:t>XIX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DB11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B11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B112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1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Российская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империя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накануне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революции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Февральская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революция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1917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года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Октябрь 1917 года и его последствия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DB112F">
              <w:rPr>
                <w:rFonts w:ascii="Times New Roman" w:hAnsi="Times New Roman"/>
                <w:color w:val="000000"/>
              </w:rPr>
              <w:t>XX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Нападение гитлеровской Германии на СССР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Крупнейшие битвы в ходе войны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r w:rsidRPr="00DB112F">
              <w:rPr>
                <w:rFonts w:ascii="Times New Roman" w:hAnsi="Times New Roman"/>
                <w:color w:val="000000"/>
              </w:rPr>
              <w:t xml:space="preserve">СССР и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союзники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Распад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СССР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</w:pPr>
            <w:proofErr w:type="spellStart"/>
            <w:r w:rsidRPr="00DB112F">
              <w:rPr>
                <w:rFonts w:ascii="Times New Roman" w:hAnsi="Times New Roman"/>
                <w:color w:val="000000"/>
              </w:rPr>
              <w:t>Становление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демократической</w:t>
            </w:r>
            <w:proofErr w:type="spellEnd"/>
            <w:r w:rsidRPr="00DB11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B112F">
              <w:rPr>
                <w:rFonts w:ascii="Times New Roman" w:hAnsi="Times New Roman"/>
                <w:color w:val="000000"/>
              </w:rPr>
              <w:t>России</w:t>
            </w:r>
            <w:proofErr w:type="spellEnd"/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Россия в начале </w:t>
            </w:r>
            <w:r w:rsidRPr="00DB112F">
              <w:rPr>
                <w:rFonts w:ascii="Times New Roman" w:hAnsi="Times New Roman"/>
                <w:color w:val="000000"/>
              </w:rPr>
              <w:t>XXI</w:t>
            </w: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</w:pPr>
            <w:r w:rsidRPr="00DB112F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  <w:jc w:val="center"/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>
            <w:pPr>
              <w:spacing w:after="0"/>
              <w:ind w:left="135"/>
            </w:pPr>
          </w:p>
        </w:tc>
      </w:tr>
      <w:tr w:rsidR="00A942FB" w:rsidRPr="00DB112F" w:rsidTr="00DB112F">
        <w:trPr>
          <w:trHeight w:val="144"/>
          <w:tblCellSpacing w:w="20" w:type="nil"/>
        </w:trPr>
        <w:tc>
          <w:tcPr>
            <w:tcW w:w="6580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rPr>
                <w:lang w:val="ru-RU"/>
              </w:rPr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72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B112F">
              <w:rPr>
                <w:rFonts w:ascii="Times New Roman" w:hAnsi="Times New Roman"/>
                <w:color w:val="000000"/>
              </w:rPr>
              <w:t xml:space="preserve">85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A942FB" w:rsidRPr="00DB112F" w:rsidRDefault="0073202B">
            <w:pPr>
              <w:spacing w:after="0"/>
              <w:ind w:left="135"/>
              <w:jc w:val="center"/>
            </w:pPr>
            <w:r w:rsidRPr="00DB112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945" w:type="dxa"/>
            <w:gridSpan w:val="2"/>
            <w:tcMar>
              <w:top w:w="50" w:type="dxa"/>
              <w:left w:w="100" w:type="dxa"/>
            </w:tcMar>
            <w:vAlign w:val="center"/>
          </w:tcPr>
          <w:p w:rsidR="00A942FB" w:rsidRPr="00DB112F" w:rsidRDefault="00A942FB"/>
        </w:tc>
      </w:tr>
    </w:tbl>
    <w:p w:rsidR="00A942FB" w:rsidRDefault="00A942FB">
      <w:pPr>
        <w:sectPr w:rsidR="00A942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B0F" w:rsidRDefault="00F62B0F">
      <w:pPr>
        <w:rPr>
          <w:lang w:val="ru-RU"/>
        </w:rPr>
      </w:pPr>
    </w:p>
    <w:p w:rsidR="00F62B0F" w:rsidRPr="00F62B0F" w:rsidRDefault="00F62B0F" w:rsidP="00F62B0F">
      <w:pPr>
        <w:spacing w:after="0"/>
        <w:ind w:left="120"/>
        <w:rPr>
          <w:lang w:val="ru-RU"/>
        </w:rPr>
      </w:pPr>
      <w:r w:rsidRPr="00F62B0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62B0F" w:rsidRPr="00F62B0F" w:rsidRDefault="00F62B0F" w:rsidP="00F62B0F">
      <w:pPr>
        <w:spacing w:after="0" w:line="480" w:lineRule="auto"/>
        <w:ind w:left="120"/>
        <w:rPr>
          <w:lang w:val="ru-RU"/>
        </w:rPr>
      </w:pPr>
      <w:r w:rsidRPr="00F62B0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62B0F" w:rsidRPr="00F62B0F" w:rsidRDefault="00F62B0F" w:rsidP="00F62B0F">
      <w:pPr>
        <w:spacing w:after="0" w:line="480" w:lineRule="auto"/>
        <w:ind w:left="120"/>
        <w:rPr>
          <w:lang w:val="ru-RU"/>
        </w:rPr>
      </w:pPr>
    </w:p>
    <w:p w:rsidR="00F62B0F" w:rsidRPr="00B32686" w:rsidRDefault="00F62B0F" w:rsidP="00F62B0F">
      <w:pPr>
        <w:pStyle w:val="af"/>
        <w:numPr>
          <w:ilvl w:val="1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Всеобщая история. История Нового времени 9 класс. Учебник для общеобразовательных организаций под редакцией А.А.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Искендерова – М.: «Просвещение», 2019;</w:t>
      </w:r>
    </w:p>
    <w:p w:rsidR="00F62B0F" w:rsidRPr="00B32686" w:rsidRDefault="00F62B0F" w:rsidP="00F62B0F">
      <w:pPr>
        <w:pStyle w:val="af"/>
        <w:numPr>
          <w:ilvl w:val="1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История России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.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ник для общеобразовательных организаций под редакцией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А.В.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Торкунова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 2 ч./ М., «Просвещение», 2019-2023</w:t>
      </w: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;</w:t>
      </w:r>
    </w:p>
    <w:p w:rsidR="00F62B0F" w:rsidRPr="008418EF" w:rsidRDefault="00F62B0F" w:rsidP="00F62B0F">
      <w:pPr>
        <w:pStyle w:val="af"/>
        <w:numPr>
          <w:ilvl w:val="1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32686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бочая тетрадь по истории России под редакцией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А.А.Данилова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, Л.Г. Косулина в 2-х частях/М., «Просвещение», 20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5</w:t>
      </w:r>
    </w:p>
    <w:p w:rsidR="00F62B0F" w:rsidRPr="00F62B0F" w:rsidRDefault="00F62B0F" w:rsidP="00F62B0F">
      <w:pPr>
        <w:suppressAutoHyphens/>
        <w:spacing w:after="0" w:line="240" w:lineRule="auto"/>
        <w:ind w:left="134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F62B0F" w:rsidRPr="00F62B0F" w:rsidRDefault="00F62B0F" w:rsidP="00F62B0F">
      <w:pPr>
        <w:spacing w:after="0"/>
        <w:rPr>
          <w:lang w:val="ru-RU"/>
        </w:rPr>
      </w:pPr>
      <w:bookmarkStart w:id="11" w:name="_GoBack"/>
      <w:bookmarkEnd w:id="11"/>
    </w:p>
    <w:p w:rsidR="00F62B0F" w:rsidRPr="00F62B0F" w:rsidRDefault="00F62B0F" w:rsidP="00F62B0F">
      <w:pPr>
        <w:spacing w:after="0" w:line="480" w:lineRule="auto"/>
        <w:ind w:left="120"/>
        <w:rPr>
          <w:lang w:val="ru-RU"/>
        </w:rPr>
      </w:pPr>
      <w:r w:rsidRPr="00F62B0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2B0F" w:rsidRPr="00F62B0F" w:rsidRDefault="00F62B0F" w:rsidP="00F62B0F">
      <w:pPr>
        <w:spacing w:after="0" w:line="480" w:lineRule="auto"/>
        <w:ind w:left="120"/>
        <w:rPr>
          <w:lang w:val="ru-RU"/>
        </w:rPr>
      </w:pPr>
    </w:p>
    <w:p w:rsidR="00F62B0F" w:rsidRPr="00F62B0F" w:rsidRDefault="00F62B0F" w:rsidP="00F62B0F">
      <w:pPr>
        <w:spacing w:after="0"/>
        <w:ind w:left="120"/>
        <w:rPr>
          <w:lang w:val="ru-RU"/>
        </w:rPr>
      </w:pPr>
    </w:p>
    <w:p w:rsidR="00F62B0F" w:rsidRPr="00F62B0F" w:rsidRDefault="00F62B0F" w:rsidP="00F62B0F">
      <w:pPr>
        <w:rPr>
          <w:lang w:val="ru-RU"/>
        </w:rPr>
        <w:sectPr w:rsidR="00F62B0F" w:rsidRPr="00F62B0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3558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</w:p>
    <w:p w:rsidR="00A942FB" w:rsidRPr="0073202B" w:rsidRDefault="00A942FB">
      <w:pPr>
        <w:rPr>
          <w:lang w:val="ru-RU"/>
        </w:rPr>
        <w:sectPr w:rsidR="00A942FB" w:rsidRPr="0073202B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26628860"/>
      <w:bookmarkEnd w:id="10"/>
    </w:p>
    <w:bookmarkEnd w:id="12"/>
    <w:p w:rsidR="0073202B" w:rsidRPr="0073202B" w:rsidRDefault="0073202B">
      <w:pPr>
        <w:rPr>
          <w:lang w:val="ru-RU"/>
        </w:rPr>
      </w:pPr>
    </w:p>
    <w:sectPr w:rsidR="0073202B" w:rsidRPr="007320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E58"/>
    <w:multiLevelType w:val="multilevel"/>
    <w:tmpl w:val="9A8C5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A2C81"/>
    <w:multiLevelType w:val="multilevel"/>
    <w:tmpl w:val="19E6E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C83C9D"/>
    <w:multiLevelType w:val="multilevel"/>
    <w:tmpl w:val="1AA6D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51DAA"/>
    <w:multiLevelType w:val="multilevel"/>
    <w:tmpl w:val="63681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90E1D"/>
    <w:multiLevelType w:val="multilevel"/>
    <w:tmpl w:val="575E4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17FB1"/>
    <w:multiLevelType w:val="multilevel"/>
    <w:tmpl w:val="DF647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7D96"/>
    <w:multiLevelType w:val="multilevel"/>
    <w:tmpl w:val="73ECA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97635E"/>
    <w:multiLevelType w:val="multilevel"/>
    <w:tmpl w:val="97C26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A602A6"/>
    <w:multiLevelType w:val="multilevel"/>
    <w:tmpl w:val="FA0C20C0"/>
    <w:lvl w:ilvl="0">
      <w:start w:val="1"/>
      <w:numFmt w:val="decimal"/>
      <w:lvlText w:val="%1."/>
      <w:lvlJc w:val="left"/>
      <w:pPr>
        <w:tabs>
          <w:tab w:val="num" w:pos="1347"/>
        </w:tabs>
        <w:ind w:left="1347" w:hanging="360"/>
      </w:pPr>
    </w:lvl>
    <w:lvl w:ilvl="1">
      <w:start w:val="1"/>
      <w:numFmt w:val="decimal"/>
      <w:lvlText w:val="%2."/>
      <w:lvlJc w:val="left"/>
      <w:pPr>
        <w:tabs>
          <w:tab w:val="num" w:pos="1707"/>
        </w:tabs>
        <w:ind w:left="1707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2067"/>
        </w:tabs>
        <w:ind w:left="2067" w:hanging="360"/>
      </w:pPr>
    </w:lvl>
    <w:lvl w:ilvl="3">
      <w:start w:val="1"/>
      <w:numFmt w:val="decimal"/>
      <w:lvlText w:val="%4."/>
      <w:lvlJc w:val="left"/>
      <w:pPr>
        <w:tabs>
          <w:tab w:val="num" w:pos="2427"/>
        </w:tabs>
        <w:ind w:left="2427" w:hanging="360"/>
      </w:pPr>
    </w:lvl>
    <w:lvl w:ilvl="4">
      <w:start w:val="1"/>
      <w:numFmt w:val="decimal"/>
      <w:lvlText w:val="%5."/>
      <w:lvlJc w:val="left"/>
      <w:pPr>
        <w:tabs>
          <w:tab w:val="num" w:pos="2787"/>
        </w:tabs>
        <w:ind w:left="2787" w:hanging="360"/>
      </w:pPr>
    </w:lvl>
    <w:lvl w:ilvl="5">
      <w:start w:val="1"/>
      <w:numFmt w:val="decimal"/>
      <w:lvlText w:val="%6."/>
      <w:lvlJc w:val="left"/>
      <w:pPr>
        <w:tabs>
          <w:tab w:val="num" w:pos="3147"/>
        </w:tabs>
        <w:ind w:left="3147" w:hanging="360"/>
      </w:pPr>
    </w:lvl>
    <w:lvl w:ilvl="6">
      <w:start w:val="1"/>
      <w:numFmt w:val="decimal"/>
      <w:lvlText w:val="%7."/>
      <w:lvlJc w:val="left"/>
      <w:pPr>
        <w:tabs>
          <w:tab w:val="num" w:pos="3507"/>
        </w:tabs>
        <w:ind w:left="3507" w:hanging="360"/>
      </w:pPr>
    </w:lvl>
    <w:lvl w:ilvl="7">
      <w:start w:val="1"/>
      <w:numFmt w:val="decimal"/>
      <w:lvlText w:val="%8."/>
      <w:lvlJc w:val="left"/>
      <w:pPr>
        <w:tabs>
          <w:tab w:val="num" w:pos="3867"/>
        </w:tabs>
        <w:ind w:left="3867" w:hanging="360"/>
      </w:pPr>
    </w:lvl>
    <w:lvl w:ilvl="8">
      <w:start w:val="1"/>
      <w:numFmt w:val="decimal"/>
      <w:lvlText w:val="%9."/>
      <w:lvlJc w:val="left"/>
      <w:pPr>
        <w:tabs>
          <w:tab w:val="num" w:pos="4227"/>
        </w:tabs>
        <w:ind w:left="4227" w:hanging="360"/>
      </w:pPr>
    </w:lvl>
  </w:abstractNum>
  <w:abstractNum w:abstractNumId="9" w15:restartNumberingAfterBreak="0">
    <w:nsid w:val="27802490"/>
    <w:multiLevelType w:val="multilevel"/>
    <w:tmpl w:val="9DCC3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F733B"/>
    <w:multiLevelType w:val="multilevel"/>
    <w:tmpl w:val="BF3A9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3B4F5D"/>
    <w:multiLevelType w:val="multilevel"/>
    <w:tmpl w:val="E648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7B776C"/>
    <w:multiLevelType w:val="multilevel"/>
    <w:tmpl w:val="7FD8E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235D26"/>
    <w:multiLevelType w:val="multilevel"/>
    <w:tmpl w:val="8FF2D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3B7DF5"/>
    <w:multiLevelType w:val="multilevel"/>
    <w:tmpl w:val="E28E1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443ED6"/>
    <w:multiLevelType w:val="multilevel"/>
    <w:tmpl w:val="C1183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7A1C4D"/>
    <w:multiLevelType w:val="multilevel"/>
    <w:tmpl w:val="D5EA0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C07946"/>
    <w:multiLevelType w:val="multilevel"/>
    <w:tmpl w:val="94748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135A66"/>
    <w:multiLevelType w:val="multilevel"/>
    <w:tmpl w:val="A246F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FC55CF"/>
    <w:multiLevelType w:val="multilevel"/>
    <w:tmpl w:val="6F022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7F6145"/>
    <w:multiLevelType w:val="multilevel"/>
    <w:tmpl w:val="9DF08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765302"/>
    <w:multiLevelType w:val="multilevel"/>
    <w:tmpl w:val="50EA8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281CE5"/>
    <w:multiLevelType w:val="multilevel"/>
    <w:tmpl w:val="67F81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A7D37"/>
    <w:multiLevelType w:val="multilevel"/>
    <w:tmpl w:val="01E4E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570744"/>
    <w:multiLevelType w:val="multilevel"/>
    <w:tmpl w:val="F4F4D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183F5F"/>
    <w:multiLevelType w:val="multilevel"/>
    <w:tmpl w:val="E3828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AB0BD7"/>
    <w:multiLevelType w:val="multilevel"/>
    <w:tmpl w:val="C608C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F449A8"/>
    <w:multiLevelType w:val="multilevel"/>
    <w:tmpl w:val="0F520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454BAE"/>
    <w:multiLevelType w:val="multilevel"/>
    <w:tmpl w:val="34C49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6A1204"/>
    <w:multiLevelType w:val="multilevel"/>
    <w:tmpl w:val="B07C0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135BC5"/>
    <w:multiLevelType w:val="multilevel"/>
    <w:tmpl w:val="B0FAE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EA12F0"/>
    <w:multiLevelType w:val="multilevel"/>
    <w:tmpl w:val="8A6E3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571166"/>
    <w:multiLevelType w:val="multilevel"/>
    <w:tmpl w:val="46382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6F0151"/>
    <w:multiLevelType w:val="multilevel"/>
    <w:tmpl w:val="79485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2761D9"/>
    <w:multiLevelType w:val="multilevel"/>
    <w:tmpl w:val="2F2C1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495E64"/>
    <w:multiLevelType w:val="multilevel"/>
    <w:tmpl w:val="E7BC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CF0889"/>
    <w:multiLevelType w:val="multilevel"/>
    <w:tmpl w:val="539A9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DD3097"/>
    <w:multiLevelType w:val="multilevel"/>
    <w:tmpl w:val="9BF6D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045DA1"/>
    <w:multiLevelType w:val="multilevel"/>
    <w:tmpl w:val="64EE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2"/>
  </w:num>
  <w:num w:numId="3">
    <w:abstractNumId w:val="1"/>
  </w:num>
  <w:num w:numId="4">
    <w:abstractNumId w:val="18"/>
  </w:num>
  <w:num w:numId="5">
    <w:abstractNumId w:val="21"/>
  </w:num>
  <w:num w:numId="6">
    <w:abstractNumId w:val="9"/>
  </w:num>
  <w:num w:numId="7">
    <w:abstractNumId w:val="27"/>
  </w:num>
  <w:num w:numId="8">
    <w:abstractNumId w:val="31"/>
  </w:num>
  <w:num w:numId="9">
    <w:abstractNumId w:val="5"/>
  </w:num>
  <w:num w:numId="10">
    <w:abstractNumId w:val="20"/>
  </w:num>
  <w:num w:numId="11">
    <w:abstractNumId w:val="13"/>
  </w:num>
  <w:num w:numId="12">
    <w:abstractNumId w:val="11"/>
  </w:num>
  <w:num w:numId="13">
    <w:abstractNumId w:val="10"/>
  </w:num>
  <w:num w:numId="14">
    <w:abstractNumId w:val="35"/>
  </w:num>
  <w:num w:numId="15">
    <w:abstractNumId w:val="26"/>
  </w:num>
  <w:num w:numId="16">
    <w:abstractNumId w:val="33"/>
  </w:num>
  <w:num w:numId="17">
    <w:abstractNumId w:val="3"/>
  </w:num>
  <w:num w:numId="18">
    <w:abstractNumId w:val="12"/>
  </w:num>
  <w:num w:numId="19">
    <w:abstractNumId w:val="19"/>
  </w:num>
  <w:num w:numId="20">
    <w:abstractNumId w:val="23"/>
  </w:num>
  <w:num w:numId="21">
    <w:abstractNumId w:val="17"/>
  </w:num>
  <w:num w:numId="22">
    <w:abstractNumId w:val="37"/>
  </w:num>
  <w:num w:numId="23">
    <w:abstractNumId w:val="0"/>
  </w:num>
  <w:num w:numId="24">
    <w:abstractNumId w:val="28"/>
  </w:num>
  <w:num w:numId="25">
    <w:abstractNumId w:val="14"/>
  </w:num>
  <w:num w:numId="26">
    <w:abstractNumId w:val="22"/>
  </w:num>
  <w:num w:numId="27">
    <w:abstractNumId w:val="36"/>
  </w:num>
  <w:num w:numId="28">
    <w:abstractNumId w:val="6"/>
  </w:num>
  <w:num w:numId="29">
    <w:abstractNumId w:val="30"/>
  </w:num>
  <w:num w:numId="30">
    <w:abstractNumId w:val="29"/>
  </w:num>
  <w:num w:numId="31">
    <w:abstractNumId w:val="24"/>
  </w:num>
  <w:num w:numId="32">
    <w:abstractNumId w:val="16"/>
  </w:num>
  <w:num w:numId="33">
    <w:abstractNumId w:val="34"/>
  </w:num>
  <w:num w:numId="34">
    <w:abstractNumId w:val="25"/>
  </w:num>
  <w:num w:numId="35">
    <w:abstractNumId w:val="4"/>
  </w:num>
  <w:num w:numId="36">
    <w:abstractNumId w:val="38"/>
  </w:num>
  <w:num w:numId="37">
    <w:abstractNumId w:val="7"/>
  </w:num>
  <w:num w:numId="38">
    <w:abstractNumId w:val="15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FB"/>
    <w:rsid w:val="00005931"/>
    <w:rsid w:val="00015B3A"/>
    <w:rsid w:val="00036FFD"/>
    <w:rsid w:val="00041905"/>
    <w:rsid w:val="000B6F8C"/>
    <w:rsid w:val="0011186F"/>
    <w:rsid w:val="00120AE2"/>
    <w:rsid w:val="00222525"/>
    <w:rsid w:val="00226B66"/>
    <w:rsid w:val="002C538E"/>
    <w:rsid w:val="002F7FF8"/>
    <w:rsid w:val="003302A1"/>
    <w:rsid w:val="00374A11"/>
    <w:rsid w:val="003B202B"/>
    <w:rsid w:val="003C76FA"/>
    <w:rsid w:val="004E18FE"/>
    <w:rsid w:val="005871B8"/>
    <w:rsid w:val="005A4AE9"/>
    <w:rsid w:val="00690CB6"/>
    <w:rsid w:val="00696482"/>
    <w:rsid w:val="00704360"/>
    <w:rsid w:val="00706A2D"/>
    <w:rsid w:val="0073202B"/>
    <w:rsid w:val="0087651D"/>
    <w:rsid w:val="00A2638B"/>
    <w:rsid w:val="00A73081"/>
    <w:rsid w:val="00A942FB"/>
    <w:rsid w:val="00AA20DE"/>
    <w:rsid w:val="00AD199D"/>
    <w:rsid w:val="00AD7F13"/>
    <w:rsid w:val="00D04B37"/>
    <w:rsid w:val="00D2360E"/>
    <w:rsid w:val="00D47C4A"/>
    <w:rsid w:val="00D8464F"/>
    <w:rsid w:val="00D9649C"/>
    <w:rsid w:val="00DB112F"/>
    <w:rsid w:val="00DF1DCC"/>
    <w:rsid w:val="00F22270"/>
    <w:rsid w:val="00F62B0F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5A78A"/>
  <w15:docId w15:val="{367C86C2-027E-4BE6-9226-9CE41E93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C75F2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F62B0F"/>
    <w:pPr>
      <w:spacing w:after="16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46" Type="http://schemas.openxmlformats.org/officeDocument/2006/relationships/hyperlink" Target="https://m.edsoo.ru/8a18f66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a40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862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326" Type="http://schemas.openxmlformats.org/officeDocument/2006/relationships/hyperlink" Target="https://m.edsoo.ru/8a18d1d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6f0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8da" TargetMode="External"/><Relationship Id="rId281" Type="http://schemas.openxmlformats.org/officeDocument/2006/relationships/hyperlink" Target="https://m.edsoo.ru/8a189c2c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a6e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c1c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d74" TargetMode="External"/><Relationship Id="rId359" Type="http://schemas.openxmlformats.org/officeDocument/2006/relationships/hyperlink" Target="https://m.edsoo.ru/8864e584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230" Type="http://schemas.openxmlformats.org/officeDocument/2006/relationships/hyperlink" Target="https://m.edsoo.ru/8864ab78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328" Type="http://schemas.openxmlformats.org/officeDocument/2006/relationships/hyperlink" Target="https://m.edsoo.ru/8a18d516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490" TargetMode="External"/><Relationship Id="rId241" Type="http://schemas.openxmlformats.org/officeDocument/2006/relationships/hyperlink" Target="https://m.edsoo.ru/8864ba4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a41a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52" Type="http://schemas.openxmlformats.org/officeDocument/2006/relationships/hyperlink" Target="https://m.edsoo.ru/8a18602c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63" Type="http://schemas.openxmlformats.org/officeDocument/2006/relationships/hyperlink" Target="https://m.edsoo.ru/8a1873fa" TargetMode="External"/><Relationship Id="rId319" Type="http://schemas.openxmlformats.org/officeDocument/2006/relationships/hyperlink" Target="https://m.edsoo.ru/8a18c09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840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cea" TargetMode="External"/><Relationship Id="rId232" Type="http://schemas.openxmlformats.org/officeDocument/2006/relationships/hyperlink" Target="https://m.edsoo.ru/8864ae16" TargetMode="External"/><Relationship Id="rId274" Type="http://schemas.openxmlformats.org/officeDocument/2006/relationships/hyperlink" Target="https://m.edsoo.ru/8a188f7a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d6c" TargetMode="External"/><Relationship Id="rId383" Type="http://schemas.openxmlformats.org/officeDocument/2006/relationships/hyperlink" Target="https://m.edsoo.ru/8a191cec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d8e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302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fa8" TargetMode="External"/><Relationship Id="rId367" Type="http://schemas.openxmlformats.org/officeDocument/2006/relationships/hyperlink" Target="https://m.edsoo.ru/8864f5d8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786" TargetMode="External"/><Relationship Id="rId269" Type="http://schemas.openxmlformats.org/officeDocument/2006/relationships/hyperlink" Target="https://m.edsoo.ru/8a1883ea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36" Type="http://schemas.openxmlformats.org/officeDocument/2006/relationships/hyperlink" Target="https://m.edsoo.ru/8a18e59c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ebe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61a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316" Type="http://schemas.openxmlformats.org/officeDocument/2006/relationships/hyperlink" Target="https://m.edsoo.ru/8a18bbee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44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a70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69" Type="http://schemas.openxmlformats.org/officeDocument/2006/relationships/hyperlink" Target="https://m.edsoo.ru/8864f83a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240" Type="http://schemas.openxmlformats.org/officeDocument/2006/relationships/hyperlink" Target="https://m.edsoo.ru/8864b92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38" Type="http://schemas.openxmlformats.org/officeDocument/2006/relationships/hyperlink" Target="https://m.edsoo.ru/8a18e858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51" Type="http://schemas.openxmlformats.org/officeDocument/2006/relationships/hyperlink" Target="https://m.edsoo.ru/8a185eba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318" Type="http://schemas.openxmlformats.org/officeDocument/2006/relationships/hyperlink" Target="https://m.edsoo.ru/8a18bef0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b6e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73" Type="http://schemas.openxmlformats.org/officeDocument/2006/relationships/hyperlink" Target="https://m.edsoo.ru/8a188e08" TargetMode="External"/><Relationship Id="rId329" Type="http://schemas.openxmlformats.org/officeDocument/2006/relationships/hyperlink" Target="https://m.edsoo.ru/8a18d6a6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242" Type="http://schemas.openxmlformats.org/officeDocument/2006/relationships/hyperlink" Target="https://m.edsoo.ru/8864bb86" TargetMode="External"/><Relationship Id="rId284" Type="http://schemas.openxmlformats.org/officeDocument/2006/relationships/hyperlink" Target="https://m.edsoo.ru/8a18a604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1b2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620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b56" TargetMode="External"/><Relationship Id="rId418" Type="http://schemas.openxmlformats.org/officeDocument/2006/relationships/hyperlink" Target="https://m.edsoo.ru/8a1954e6" TargetMode="External"/><Relationship Id="rId222" Type="http://schemas.openxmlformats.org/officeDocument/2006/relationships/hyperlink" Target="https://m.edsoo.ru/88649f52" TargetMode="External"/><Relationship Id="rId264" Type="http://schemas.openxmlformats.org/officeDocument/2006/relationships/hyperlink" Target="https://m.edsoo.ru/8a187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70</Pages>
  <Words>25372</Words>
  <Characters>144626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22</cp:revision>
  <dcterms:created xsi:type="dcterms:W3CDTF">2024-09-04T12:41:00Z</dcterms:created>
  <dcterms:modified xsi:type="dcterms:W3CDTF">2025-08-31T13:57:00Z</dcterms:modified>
</cp:coreProperties>
</file>