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bookmarkStart w:id="0" w:name="block-60498172"/>
      <w:r w:rsidRPr="008E62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bookmarkStart w:id="1" w:name="3cf751e5-c5f1-41fa-8e93-372cf276a7c4"/>
      <w:r w:rsidRPr="008E62D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bookmarkStart w:id="2" w:name="4c45f36a-919d-4a85-8dd2-5ba4bf02384e"/>
      <w:r w:rsidRPr="008E62D1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270B20" w:rsidRPr="008E62D1" w:rsidRDefault="006B681D" w:rsidP="008E62D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МБОУ "ООШ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с.Уссурка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gramEnd"/>
    </w:p>
    <w:p w:rsidR="00270B20" w:rsidRDefault="00270B20">
      <w:pPr>
        <w:spacing w:after="0"/>
        <w:ind w:left="120"/>
      </w:pPr>
    </w:p>
    <w:p w:rsidR="00270B20" w:rsidRDefault="00270B2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E62D1" w:rsidTr="000D4161">
        <w:tc>
          <w:tcPr>
            <w:tcW w:w="3114" w:type="dxa"/>
          </w:tcPr>
          <w:p w:rsidR="00C53FFE" w:rsidRPr="0040209D" w:rsidRDefault="006B68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B68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учителей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нач.кл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E6975" w:rsidRDefault="006B68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68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  <w:p w:rsidR="004E6975" w:rsidRDefault="008E62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8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B681D" w:rsidRPr="008E62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B68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B68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B681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B68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4E6975" w:rsidRDefault="006B68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B68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  <w:p w:rsidR="004E6975" w:rsidRDefault="008E62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8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B681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68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68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B68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B68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B68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E6D86" w:rsidRDefault="006B68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B68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8E62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bookmarkStart w:id="3" w:name="_GoBack"/>
            <w:bookmarkEnd w:id="3"/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B68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B681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B68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681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B68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B68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7692833)</w:t>
      </w: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:rsidR="00270B20" w:rsidRPr="008E62D1" w:rsidRDefault="006B681D">
      <w:pPr>
        <w:spacing w:after="0" w:line="408" w:lineRule="auto"/>
        <w:ind w:left="120"/>
        <w:jc w:val="center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4 класса</w:t>
      </w: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270B20">
      <w:pPr>
        <w:spacing w:after="0"/>
        <w:ind w:left="120"/>
        <w:jc w:val="center"/>
        <w:rPr>
          <w:lang w:val="ru-RU"/>
        </w:rPr>
      </w:pPr>
    </w:p>
    <w:p w:rsidR="00270B20" w:rsidRPr="008E62D1" w:rsidRDefault="006B681D">
      <w:pPr>
        <w:spacing w:after="0"/>
        <w:ind w:left="120"/>
        <w:jc w:val="center"/>
        <w:rPr>
          <w:lang w:val="ru-RU"/>
        </w:rPr>
      </w:pPr>
      <w:bookmarkStart w:id="4" w:name="fba17b84-d621-4fec-a506-ecff32caa876"/>
      <w:proofErr w:type="gramStart"/>
      <w:r w:rsidRPr="008E62D1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8E62D1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8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E62D1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bookmarkEnd w:id="4"/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dccbb3b-7a22-43a7-9071-82e37d2d5692"/>
      <w:r w:rsidRPr="008E62D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bookmarkStart w:id="6" w:name="block-60498174"/>
      <w:bookmarkEnd w:id="0"/>
      <w:r w:rsidRPr="008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«Основы религиозных культур и светской </w:t>
      </w:r>
      <w:r w:rsidRPr="008E62D1">
        <w:rPr>
          <w:rFonts w:ascii="Times New Roman" w:hAnsi="Times New Roman"/>
          <w:color w:val="000000"/>
          <w:sz w:val="28"/>
          <w:lang w:val="ru-RU"/>
        </w:rPr>
        <w:t>этики» (предметная область «Основы религиозных культур и светской этики») (далее соответственно – программа по ОРКСЭ, ОРКСЭ) включает пояснительную записку, содержание обучения, планируемые результаты освоения программы по основам религиозных культур и све</w:t>
      </w:r>
      <w:r w:rsidRPr="008E62D1">
        <w:rPr>
          <w:rFonts w:ascii="Times New Roman" w:hAnsi="Times New Roman"/>
          <w:color w:val="000000"/>
          <w:sz w:val="28"/>
          <w:lang w:val="ru-RU"/>
        </w:rPr>
        <w:t>тской этики, тематическое планирование.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результатам.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которые предлагаются для обязательного изучения в 4 классе на уровне начального общего образования. 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ОРКСЭ включают личностные,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результаты, а также предметные достижения обучающегося за весь пери</w:t>
      </w:r>
      <w:r w:rsidRPr="008E62D1">
        <w:rPr>
          <w:rFonts w:ascii="Times New Roman" w:hAnsi="Times New Roman"/>
          <w:color w:val="000000"/>
          <w:sz w:val="28"/>
          <w:lang w:val="ru-RU"/>
        </w:rPr>
        <w:t>од обучения на уровне начального общего образования.</w:t>
      </w:r>
    </w:p>
    <w:p w:rsidR="00270B20" w:rsidRPr="008E62D1" w:rsidRDefault="006B681D">
      <w:pPr>
        <w:spacing w:after="0" w:line="264" w:lineRule="auto"/>
        <w:ind w:firstLine="600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</w:t>
      </w:r>
      <w:r w:rsidRPr="008E62D1">
        <w:rPr>
          <w:rFonts w:ascii="Times New Roman" w:hAnsi="Times New Roman"/>
          <w:color w:val="000000"/>
          <w:sz w:val="28"/>
          <w:lang w:val="ru-RU"/>
        </w:rPr>
        <w:t>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</w:t>
      </w:r>
      <w:r w:rsidRPr="008E62D1">
        <w:rPr>
          <w:rFonts w:ascii="Times New Roman" w:hAnsi="Times New Roman"/>
          <w:color w:val="000000"/>
          <w:sz w:val="28"/>
          <w:lang w:val="ru-RU"/>
        </w:rPr>
        <w:t>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НОО, и специфика содержания каждого учебного модуля. Общие результаты содержат перечень личностных 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обуч</w:t>
      </w:r>
      <w:r w:rsidRPr="008E62D1">
        <w:rPr>
          <w:rFonts w:ascii="Times New Roman" w:hAnsi="Times New Roman"/>
          <w:color w:val="000000"/>
          <w:sz w:val="28"/>
          <w:lang w:val="ru-RU"/>
        </w:rPr>
        <w:t>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Российской Федерации, а также к диалогу с представителями других культур и мировоззрений.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Основными задач</w:t>
      </w:r>
      <w:r w:rsidRPr="008E62D1">
        <w:rPr>
          <w:rFonts w:ascii="Times New Roman" w:hAnsi="Times New Roman"/>
          <w:color w:val="000000"/>
          <w:sz w:val="28"/>
          <w:lang w:val="ru-RU"/>
        </w:rPr>
        <w:t>ами программы по ОРКСЭ являются: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развитие представлений о</w:t>
      </w:r>
      <w:r w:rsidRPr="008E62D1">
        <w:rPr>
          <w:rFonts w:ascii="Times New Roman" w:hAnsi="Times New Roman"/>
          <w:color w:val="000000"/>
          <w:sz w:val="28"/>
          <w:lang w:val="ru-RU"/>
        </w:rPr>
        <w:t>бучающихся о значении нравственных норм и ценностей в жизни личности, семьи, общества;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обобщение знаний, понятий и представлений о духовной культуре и морали, ранее полученных, формирование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ценностносмысловой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сферы личности с учётом мировоззренческих и к</w:t>
      </w:r>
      <w:r w:rsidRPr="008E62D1">
        <w:rPr>
          <w:rFonts w:ascii="Times New Roman" w:hAnsi="Times New Roman"/>
          <w:color w:val="000000"/>
          <w:sz w:val="28"/>
          <w:lang w:val="ru-RU"/>
        </w:rPr>
        <w:t>ультурных особенностей и потребностей семьи;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развитие способностей обучающихся к общению в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методологический принцип реализации программы </w:t>
      </w:r>
      <w:r w:rsidRPr="008E62D1">
        <w:rPr>
          <w:rFonts w:ascii="Times New Roman" w:hAnsi="Times New Roman"/>
          <w:color w:val="000000"/>
          <w:sz w:val="28"/>
          <w:lang w:val="ru-RU"/>
        </w:rPr>
        <w:t>по ОРКСЭ – культурологический подход, 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</w:t>
      </w:r>
      <w:r w:rsidRPr="008E62D1">
        <w:rPr>
          <w:rFonts w:ascii="Times New Roman" w:hAnsi="Times New Roman"/>
          <w:color w:val="000000"/>
          <w:sz w:val="28"/>
          <w:lang w:val="ru-RU"/>
        </w:rPr>
        <w:t>нституционных правах, свободах и обязанностях человека и гражданина в Российской Федерации.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диций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Коммуникативный подход к преподаванию учебного предмет</w:t>
      </w:r>
      <w:r w:rsidRPr="008E62D1">
        <w:rPr>
          <w:rFonts w:ascii="Times New Roman" w:hAnsi="Times New Roman"/>
          <w:color w:val="000000"/>
          <w:sz w:val="28"/>
          <w:lang w:val="ru-RU"/>
        </w:rPr>
        <w:t>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вербальные средства передачи инфо</w:t>
      </w:r>
      <w:r w:rsidRPr="008E62D1">
        <w:rPr>
          <w:rFonts w:ascii="Times New Roman" w:hAnsi="Times New Roman"/>
          <w:color w:val="000000"/>
          <w:sz w:val="28"/>
          <w:lang w:val="ru-RU"/>
        </w:rPr>
        <w:t>рмации и рефлексии.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Предпосылками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усвоения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8E62D1">
        <w:rPr>
          <w:rFonts w:ascii="Times New Roman" w:hAnsi="Times New Roman"/>
          <w:color w:val="000000"/>
          <w:sz w:val="28"/>
          <w:lang w:val="ru-RU"/>
        </w:rPr>
        <w:t>имися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жизни, любознательность, принятие авторитета взрослого. Естественная открытость обучающ</w:t>
      </w:r>
      <w:r w:rsidRPr="008E62D1">
        <w:rPr>
          <w:rFonts w:ascii="Times New Roman" w:hAnsi="Times New Roman"/>
          <w:color w:val="000000"/>
          <w:sz w:val="28"/>
          <w:lang w:val="ru-RU"/>
        </w:rPr>
        <w:t>ихся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</w:t>
      </w:r>
      <w:r w:rsidRPr="008E62D1">
        <w:rPr>
          <w:rFonts w:ascii="Times New Roman" w:hAnsi="Times New Roman"/>
          <w:color w:val="000000"/>
          <w:sz w:val="28"/>
          <w:lang w:val="ru-RU"/>
        </w:rPr>
        <w:t>ний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</w:t>
      </w:r>
      <w:r w:rsidRPr="008E62D1">
        <w:rPr>
          <w:rFonts w:ascii="Times New Roman" w:hAnsi="Times New Roman"/>
          <w:color w:val="000000"/>
          <w:sz w:val="28"/>
          <w:lang w:val="ru-RU"/>
        </w:rPr>
        <w:t>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</w:t>
      </w:r>
      <w:r w:rsidRPr="008E62D1">
        <w:rPr>
          <w:rFonts w:ascii="Times New Roman" w:hAnsi="Times New Roman"/>
          <w:color w:val="000000"/>
          <w:sz w:val="28"/>
          <w:lang w:val="ru-RU"/>
        </w:rPr>
        <w:t>енно ценного поведения.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общине.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Обще</w:t>
      </w:r>
      <w:r w:rsidRPr="008E62D1">
        <w:rPr>
          <w:rFonts w:ascii="Times New Roman" w:hAnsi="Times New Roman"/>
          <w:color w:val="000000"/>
          <w:sz w:val="28"/>
          <w:lang w:val="ru-RU"/>
        </w:rPr>
        <w:t>е число часов, рекомендованных для изучения ОРКСЭ, ‒ 34 часа (один час в неделю в 4 классе).</w:t>
      </w: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</w:p>
    <w:p w:rsidR="00270B20" w:rsidRPr="008E62D1" w:rsidRDefault="00270B20">
      <w:pPr>
        <w:rPr>
          <w:lang w:val="ru-RU"/>
        </w:rPr>
        <w:sectPr w:rsidR="00270B20" w:rsidRPr="008E62D1">
          <w:pgSz w:w="11906" w:h="16383"/>
          <w:pgMar w:top="1134" w:right="850" w:bottom="1134" w:left="1701" w:header="720" w:footer="720" w:gutter="0"/>
          <w:cols w:space="720"/>
        </w:sectPr>
      </w:pP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  <w:bookmarkStart w:id="7" w:name="block-60498175"/>
      <w:bookmarkEnd w:id="6"/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>. Отношение к труду. Долг и ответственность. Милосердие 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исламскую традицию. Культура и религия. Пророк Мухаммад – образец человека 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учитель нравственности в исламской традиции. Во что верят мусульмане. Добро и зло в исламской традиции. Нравственные основы ислама. Любовь к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>. Отношение к труду. Долг и ответственность. Милосердие и сострадание. Столпы ислама. Обязанности мусульма</w:t>
      </w:r>
      <w:r w:rsidRPr="008E62D1">
        <w:rPr>
          <w:rFonts w:ascii="Times New Roman" w:hAnsi="Times New Roman"/>
          <w:color w:val="000000"/>
          <w:sz w:val="28"/>
          <w:lang w:val="ru-RU"/>
        </w:rPr>
        <w:t>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</w:t>
      </w:r>
      <w:r w:rsidRPr="008E62D1">
        <w:rPr>
          <w:rFonts w:ascii="Times New Roman" w:hAnsi="Times New Roman"/>
          <w:color w:val="000000"/>
          <w:sz w:val="28"/>
          <w:lang w:val="ru-RU"/>
        </w:rPr>
        <w:t>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</w:t>
      </w:r>
      <w:r w:rsidRPr="008E62D1">
        <w:rPr>
          <w:rFonts w:ascii="Times New Roman" w:hAnsi="Times New Roman"/>
          <w:color w:val="000000"/>
          <w:sz w:val="28"/>
          <w:lang w:val="ru-RU"/>
        </w:rPr>
        <w:t>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</w:t>
      </w:r>
      <w:r w:rsidRPr="008E62D1">
        <w:rPr>
          <w:rFonts w:ascii="Times New Roman" w:hAnsi="Times New Roman"/>
          <w:color w:val="000000"/>
          <w:sz w:val="28"/>
          <w:lang w:val="ru-RU"/>
        </w:rPr>
        <w:t>тво в буддийской культуре.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иудейскую духовную традицию. Культура и религия. Тора –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ии иу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>даиз</w:t>
      </w:r>
      <w:r w:rsidRPr="008E62D1">
        <w:rPr>
          <w:rFonts w:ascii="Times New Roman" w:hAnsi="Times New Roman"/>
          <w:color w:val="000000"/>
          <w:sz w:val="28"/>
          <w:lang w:val="ru-RU"/>
        </w:rPr>
        <w:t>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Любовь и уважение к Отечеству. </w:t>
      </w:r>
      <w:r w:rsidRPr="008E62D1">
        <w:rPr>
          <w:rFonts w:ascii="Times New Roman" w:hAnsi="Times New Roman"/>
          <w:color w:val="000000"/>
          <w:sz w:val="28"/>
          <w:lang w:val="ru-RU"/>
        </w:rPr>
        <w:t>Патриотизм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Религиозная культура народов России. Мировые религ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ии и иу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даизм. Их основатели. Священные </w:t>
      </w:r>
      <w:r w:rsidRPr="008E62D1">
        <w:rPr>
          <w:rFonts w:ascii="Times New Roman" w:hAnsi="Times New Roman"/>
          <w:color w:val="000000"/>
          <w:sz w:val="28"/>
          <w:lang w:val="ru-RU"/>
        </w:rPr>
        <w:t>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, иудаизма, буддизма. Обычаи и обряды. Праздники и календари в религиях. Семья, семейные ценности. Долг, свобода, ответственность, труд.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Любовь и ува</w:t>
      </w:r>
      <w:r w:rsidRPr="008E62D1">
        <w:rPr>
          <w:rFonts w:ascii="Times New Roman" w:hAnsi="Times New Roman"/>
          <w:color w:val="000000"/>
          <w:sz w:val="28"/>
          <w:lang w:val="ru-RU"/>
        </w:rPr>
        <w:t>жение к Отечеству. Патриотизм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Россия – наша Родина. Этика и её значение в жизни человека. Праздники как одна из форм исторической памяти. Образцы нравственности в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Любовь и уважение к Отечес</w:t>
      </w:r>
      <w:r w:rsidRPr="008E62D1">
        <w:rPr>
          <w:rFonts w:ascii="Times New Roman" w:hAnsi="Times New Roman"/>
          <w:color w:val="000000"/>
          <w:sz w:val="28"/>
          <w:lang w:val="ru-RU"/>
        </w:rPr>
        <w:t>тву. Патриотизм многонационального и многоконфессионального народа России.</w:t>
      </w:r>
    </w:p>
    <w:p w:rsidR="00270B20" w:rsidRPr="008E62D1" w:rsidRDefault="00270B20">
      <w:pPr>
        <w:spacing w:after="0"/>
        <w:ind w:left="120"/>
        <w:rPr>
          <w:lang w:val="ru-RU"/>
        </w:rPr>
      </w:pPr>
    </w:p>
    <w:p w:rsidR="00270B20" w:rsidRPr="008E62D1" w:rsidRDefault="00270B20">
      <w:pPr>
        <w:rPr>
          <w:lang w:val="ru-RU"/>
        </w:rPr>
        <w:sectPr w:rsidR="00270B20" w:rsidRPr="008E62D1">
          <w:pgSz w:w="11906" w:h="16383"/>
          <w:pgMar w:top="1134" w:right="850" w:bottom="1134" w:left="1701" w:header="720" w:footer="720" w:gutter="0"/>
          <w:cols w:space="720"/>
        </w:sectPr>
      </w:pPr>
    </w:p>
    <w:p w:rsidR="00270B20" w:rsidRPr="008E62D1" w:rsidRDefault="006B681D">
      <w:pPr>
        <w:spacing w:after="0"/>
        <w:ind w:left="120"/>
        <w:jc w:val="both"/>
        <w:rPr>
          <w:lang w:val="ru-RU"/>
        </w:rPr>
      </w:pPr>
      <w:bookmarkStart w:id="8" w:name="block-60498176"/>
      <w:bookmarkEnd w:id="7"/>
      <w:r w:rsidRPr="008E62D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270B20" w:rsidRPr="008E62D1" w:rsidRDefault="00270B20">
      <w:pPr>
        <w:spacing w:after="0"/>
        <w:ind w:left="120"/>
        <w:jc w:val="both"/>
        <w:rPr>
          <w:lang w:val="ru-RU"/>
        </w:rPr>
      </w:pPr>
    </w:p>
    <w:p w:rsidR="00270B20" w:rsidRPr="008E62D1" w:rsidRDefault="006B681D">
      <w:pPr>
        <w:spacing w:after="0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0B20" w:rsidRPr="008E62D1" w:rsidRDefault="006B681D">
      <w:pPr>
        <w:spacing w:after="0" w:line="269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270B20" w:rsidRPr="008E62D1" w:rsidRDefault="006B681D">
      <w:pPr>
        <w:spacing w:after="0" w:line="269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ОРКСЭ на уровне начального общего образования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</w:t>
      </w:r>
    </w:p>
    <w:p w:rsidR="00270B20" w:rsidRDefault="006B681D">
      <w:pPr>
        <w:numPr>
          <w:ilvl w:val="0"/>
          <w:numId w:val="1"/>
        </w:numPr>
        <w:spacing w:after="0"/>
        <w:jc w:val="both"/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формировать национальную и гражданскую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, осознавать свою этническую и национальную принадлежность;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пони</w:t>
      </w:r>
      <w:r w:rsidRPr="008E62D1">
        <w:rPr>
          <w:rFonts w:ascii="Times New Roman" w:hAnsi="Times New Roman"/>
          <w:color w:val="000000"/>
          <w:sz w:val="28"/>
          <w:lang w:val="ru-RU"/>
        </w:rPr>
        <w:t>мать значение гуманистических и демократических ценностных ориентаций; осознавать ценность человеческой жизни;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осознавать право гражданина Российской Федерации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исповедовать любую традиционную религию или не исповедовать никакой религии;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мнение независимо от принадлежност</w:t>
      </w:r>
      <w:r w:rsidRPr="008E62D1">
        <w:rPr>
          <w:rFonts w:ascii="Times New Roman" w:hAnsi="Times New Roman"/>
          <w:color w:val="000000"/>
          <w:sz w:val="28"/>
          <w:lang w:val="ru-RU"/>
        </w:rPr>
        <w:t>и собеседников к религии или к атеизму;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строить своё пове</w:t>
      </w:r>
      <w:r w:rsidRPr="008E62D1">
        <w:rPr>
          <w:rFonts w:ascii="Times New Roman" w:hAnsi="Times New Roman"/>
          <w:color w:val="000000"/>
          <w:sz w:val="28"/>
          <w:lang w:val="ru-RU"/>
        </w:rPr>
        <w:t>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понимать необходимость обогащать свои знания о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культуре, стре</w:t>
      </w:r>
      <w:r w:rsidRPr="008E62D1">
        <w:rPr>
          <w:rFonts w:ascii="Times New Roman" w:hAnsi="Times New Roman"/>
          <w:color w:val="000000"/>
          <w:sz w:val="28"/>
          <w:lang w:val="ru-RU"/>
        </w:rPr>
        <w:t>миться анализировать своё поведение, избегать негативных поступков и действий, оскорбляющих других людей;</w:t>
      </w:r>
    </w:p>
    <w:p w:rsidR="00270B20" w:rsidRPr="008E62D1" w:rsidRDefault="006B681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понимать необходимость бережного отношения к материальным и духовным ценностям.</w:t>
      </w: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</w:t>
      </w:r>
      <w:r w:rsidRPr="008E62D1">
        <w:rPr>
          <w:rFonts w:ascii="Times New Roman" w:hAnsi="Times New Roman"/>
          <w:color w:val="000000"/>
          <w:sz w:val="28"/>
          <w:lang w:val="ru-RU"/>
        </w:rPr>
        <w:t>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0B20" w:rsidRDefault="006B681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результаты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о</w:t>
      </w:r>
      <w:r w:rsidRPr="008E62D1">
        <w:rPr>
          <w:rFonts w:ascii="Times New Roman" w:hAnsi="Times New Roman"/>
          <w:color w:val="000000"/>
          <w:sz w:val="28"/>
          <w:lang w:val="ru-RU"/>
        </w:rPr>
        <w:t>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формировать умения планировать, контролировать и оценивать учебные действия в соответствии с поставленной задачей и условиями её р</w:t>
      </w:r>
      <w:r w:rsidRPr="008E62D1">
        <w:rPr>
          <w:rFonts w:ascii="Times New Roman" w:hAnsi="Times New Roman"/>
          <w:color w:val="000000"/>
          <w:sz w:val="28"/>
          <w:lang w:val="ru-RU"/>
        </w:rPr>
        <w:t>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совершенство</w:t>
      </w:r>
      <w:r w:rsidRPr="008E62D1">
        <w:rPr>
          <w:rFonts w:ascii="Times New Roman" w:hAnsi="Times New Roman"/>
          <w:color w:val="000000"/>
          <w:sz w:val="28"/>
          <w:lang w:val="ru-RU"/>
        </w:rPr>
        <w:t>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совершенствовать умения в </w:t>
      </w:r>
      <w:r w:rsidRPr="008E62D1">
        <w:rPr>
          <w:rFonts w:ascii="Times New Roman" w:hAnsi="Times New Roman"/>
          <w:color w:val="000000"/>
          <w:sz w:val="28"/>
          <w:lang w:val="ru-RU"/>
        </w:rPr>
        <w:t>области работы с информацией, осуществления информационного поиска для выполнения учебных заданий;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</w:t>
      </w:r>
      <w:r w:rsidRPr="008E62D1">
        <w:rPr>
          <w:rFonts w:ascii="Times New Roman" w:hAnsi="Times New Roman"/>
          <w:color w:val="000000"/>
          <w:sz w:val="28"/>
          <w:lang w:val="ru-RU"/>
        </w:rPr>
        <w:t>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овладевать логическими действиями анализа, синтеза, сравнения, обобщения, классификации, установления аналогий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причинноследственных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связей, построения рассуждений, отнесения к известным понятиям;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формировать готовность слушать собеседника и вести </w:t>
      </w:r>
      <w:r w:rsidRPr="008E62D1">
        <w:rPr>
          <w:rFonts w:ascii="Times New Roman" w:hAnsi="Times New Roman"/>
          <w:color w:val="000000"/>
          <w:sz w:val="28"/>
          <w:lang w:val="ru-RU"/>
        </w:rPr>
        <w:t>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270B20" w:rsidRPr="008E62D1" w:rsidRDefault="006B681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совершенствовать организационные умения в области коллективной д</w:t>
      </w:r>
      <w:r w:rsidRPr="008E62D1">
        <w:rPr>
          <w:rFonts w:ascii="Times New Roman" w:hAnsi="Times New Roman"/>
          <w:color w:val="000000"/>
          <w:sz w:val="28"/>
          <w:lang w:val="ru-RU"/>
        </w:rPr>
        <w:t>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270B20" w:rsidRPr="008E62D1" w:rsidRDefault="00270B20">
      <w:pPr>
        <w:numPr>
          <w:ilvl w:val="0"/>
          <w:numId w:val="2"/>
        </w:numPr>
        <w:spacing w:after="0"/>
        <w:jc w:val="both"/>
        <w:rPr>
          <w:lang w:val="ru-RU"/>
        </w:rPr>
      </w:pP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8E62D1">
        <w:rPr>
          <w:rFonts w:ascii="Times New Roman" w:hAnsi="Times New Roman"/>
          <w:b/>
          <w:color w:val="000000"/>
          <w:sz w:val="28"/>
          <w:lang w:val="ru-RU"/>
        </w:rPr>
        <w:t>логические и исследовательские действия:</w:t>
      </w:r>
    </w:p>
    <w:p w:rsidR="00270B20" w:rsidRPr="008E62D1" w:rsidRDefault="006B681D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270B20" w:rsidRPr="008E62D1" w:rsidRDefault="006B681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испол</w:t>
      </w:r>
      <w:r w:rsidRPr="008E62D1">
        <w:rPr>
          <w:rFonts w:ascii="Times New Roman" w:hAnsi="Times New Roman"/>
          <w:color w:val="000000"/>
          <w:sz w:val="28"/>
          <w:lang w:val="ru-RU"/>
        </w:rPr>
        <w:t>ьзовать разные методы получения знаний о традиционных религиях и светской этике (наблюдение, чтение, сравнение, вычисление);</w:t>
      </w:r>
    </w:p>
    <w:p w:rsidR="00270B20" w:rsidRPr="008E62D1" w:rsidRDefault="006B681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применять логические действия и операции для решения учебных задач: сравнивать, анализировать, обобщать, подготавливать выводы на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основе изучаемого фактического материала;</w:t>
      </w:r>
    </w:p>
    <w:p w:rsidR="00270B20" w:rsidRPr="008E62D1" w:rsidRDefault="006B681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270B20" w:rsidRPr="008E62D1" w:rsidRDefault="006B681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выполнять совместные проектные задания с использованием предложенного образца. </w:t>
      </w:r>
    </w:p>
    <w:p w:rsidR="00270B20" w:rsidRDefault="006B6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</w:t>
      </w:r>
      <w:r>
        <w:rPr>
          <w:rFonts w:ascii="Times New Roman" w:hAnsi="Times New Roman"/>
          <w:b/>
          <w:color w:val="000000"/>
          <w:sz w:val="28"/>
        </w:rPr>
        <w:t>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0B20" w:rsidRPr="008E62D1" w:rsidRDefault="006B681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:rsidR="00270B20" w:rsidRPr="008E62D1" w:rsidRDefault="006B681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использовать разные средства для получения информации в соответствии с поставленной учебной задач</w:t>
      </w:r>
      <w:r w:rsidRPr="008E62D1">
        <w:rPr>
          <w:rFonts w:ascii="Times New Roman" w:hAnsi="Times New Roman"/>
          <w:color w:val="000000"/>
          <w:sz w:val="28"/>
          <w:lang w:val="ru-RU"/>
        </w:rPr>
        <w:t>ей (текстовую, графическую, видео);</w:t>
      </w:r>
    </w:p>
    <w:p w:rsidR="00270B20" w:rsidRPr="008E62D1" w:rsidRDefault="006B681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270B20" w:rsidRPr="008E62D1" w:rsidRDefault="006B681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анализировать, сравнивать информацию, представленную в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разных источниках, с помощью учителя, оценивать её объективность и правильность.</w:t>
      </w: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70B20" w:rsidRPr="008E62D1" w:rsidRDefault="006B681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использовать смысловое чтение для выделения главной мысли религиозных притч, сказаний, произведений фольклора и худ</w:t>
      </w:r>
      <w:r w:rsidRPr="008E62D1">
        <w:rPr>
          <w:rFonts w:ascii="Times New Roman" w:hAnsi="Times New Roman"/>
          <w:color w:val="000000"/>
          <w:sz w:val="28"/>
          <w:lang w:val="ru-RU"/>
        </w:rPr>
        <w:t>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270B20" w:rsidRPr="008E62D1" w:rsidRDefault="006B681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соблюдать правила ведения диалога и дискуссии; корректно задавать вопросы и высказывать своё мнение; проявлять уважительное отноше</w:t>
      </w:r>
      <w:r w:rsidRPr="008E62D1">
        <w:rPr>
          <w:rFonts w:ascii="Times New Roman" w:hAnsi="Times New Roman"/>
          <w:color w:val="000000"/>
          <w:sz w:val="28"/>
          <w:lang w:val="ru-RU"/>
        </w:rPr>
        <w:t>ние к собеседнику с учётом особенностей участников общения;</w:t>
      </w:r>
    </w:p>
    <w:p w:rsidR="00270B20" w:rsidRPr="008E62D1" w:rsidRDefault="006B681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 w:rsidRPr="008E62D1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0B20" w:rsidRPr="008E62D1" w:rsidRDefault="006B681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</w:t>
      </w:r>
      <w:r w:rsidRPr="008E62D1">
        <w:rPr>
          <w:rFonts w:ascii="Times New Roman" w:hAnsi="Times New Roman"/>
          <w:color w:val="000000"/>
          <w:sz w:val="28"/>
          <w:lang w:val="ru-RU"/>
        </w:rPr>
        <w:t>благополучия, предвидеть опасные для здоровья и жизни ситуации и способы их предупреждения;</w:t>
      </w:r>
    </w:p>
    <w:p w:rsidR="00270B20" w:rsidRPr="008E62D1" w:rsidRDefault="006B681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к сознательному самоограничению в поведении;</w:t>
      </w:r>
    </w:p>
    <w:p w:rsidR="00270B20" w:rsidRPr="008E62D1" w:rsidRDefault="006B681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270B20" w:rsidRPr="008E62D1" w:rsidRDefault="006B681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своё отношение к анализируемым событиям, пост</w:t>
      </w:r>
      <w:r w:rsidRPr="008E62D1">
        <w:rPr>
          <w:rFonts w:ascii="Times New Roman" w:hAnsi="Times New Roman"/>
          <w:color w:val="000000"/>
          <w:sz w:val="28"/>
          <w:lang w:val="ru-RU"/>
        </w:rPr>
        <w:t>упкам, действиям: одобрять нравственные нормы поведения; осуждать проявление несправедливости, жадности, нечестности, зла;</w:t>
      </w:r>
    </w:p>
    <w:p w:rsidR="00270B20" w:rsidRPr="008E62D1" w:rsidRDefault="006B681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проявлять высокий уровень познавательной мотивации, интерес к предмету, желание больше узнавать о других религиях и правилах светск</w:t>
      </w:r>
      <w:r w:rsidRPr="008E62D1">
        <w:rPr>
          <w:rFonts w:ascii="Times New Roman" w:hAnsi="Times New Roman"/>
          <w:color w:val="000000"/>
          <w:sz w:val="28"/>
          <w:lang w:val="ru-RU"/>
        </w:rPr>
        <w:t>ой этики и этикета.</w:t>
      </w:r>
    </w:p>
    <w:p w:rsidR="00270B20" w:rsidRDefault="006B681D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0B20" w:rsidRPr="008E62D1" w:rsidRDefault="006B681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270B20" w:rsidRPr="008E62D1" w:rsidRDefault="006B681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владеть умения</w:t>
      </w:r>
      <w:r w:rsidRPr="008E62D1">
        <w:rPr>
          <w:rFonts w:ascii="Times New Roman" w:hAnsi="Times New Roman"/>
          <w:color w:val="000000"/>
          <w:sz w:val="28"/>
          <w:lang w:val="ru-RU"/>
        </w:rPr>
        <w:t>ми совместной деятельности: подчиняться, договариваться, руководить; терпеливо и спокойно разрешать возникающие конфликты;</w:t>
      </w:r>
    </w:p>
    <w:p w:rsidR="00270B20" w:rsidRPr="008E62D1" w:rsidRDefault="006B681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подготавливать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.</w:t>
      </w:r>
    </w:p>
    <w:p w:rsidR="00270B20" w:rsidRPr="008E62D1" w:rsidRDefault="00270B20">
      <w:pPr>
        <w:spacing w:after="0" w:line="257" w:lineRule="auto"/>
        <w:ind w:left="120"/>
        <w:jc w:val="both"/>
        <w:rPr>
          <w:lang w:val="ru-RU"/>
        </w:rPr>
      </w:pPr>
    </w:p>
    <w:p w:rsidR="00270B20" w:rsidRPr="008E62D1" w:rsidRDefault="006B681D">
      <w:pPr>
        <w:spacing w:after="0" w:line="257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62D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ОРКСЭ:</w:t>
      </w:r>
    </w:p>
    <w:p w:rsidR="00270B20" w:rsidRDefault="006B681D">
      <w:pPr>
        <w:spacing w:after="0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Модуль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православной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b/>
          <w:color w:val="000000"/>
          <w:sz w:val="28"/>
        </w:rPr>
        <w:t>»: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</w:t>
      </w:r>
      <w:r w:rsidRPr="008E62D1">
        <w:rPr>
          <w:rFonts w:ascii="Times New Roman" w:hAnsi="Times New Roman"/>
          <w:color w:val="000000"/>
          <w:sz w:val="28"/>
          <w:lang w:val="ru-RU"/>
        </w:rPr>
        <w:t>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</w:t>
      </w:r>
      <w:r w:rsidRPr="008E62D1">
        <w:rPr>
          <w:rFonts w:ascii="Times New Roman" w:hAnsi="Times New Roman"/>
          <w:color w:val="000000"/>
          <w:sz w:val="28"/>
          <w:lang w:val="ru-RU"/>
        </w:rPr>
        <w:t>одить примеры;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православной культуре, традиции (любовь, в</w:t>
      </w:r>
      <w:r w:rsidRPr="008E62D1">
        <w:rPr>
          <w:rFonts w:ascii="Times New Roman" w:hAnsi="Times New Roman"/>
          <w:color w:val="000000"/>
          <w:sz w:val="28"/>
          <w:lang w:val="ru-RU"/>
        </w:rPr>
        <w:t>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>есяти заповедей и Евангельских заповедей Блаженств, христианского нрав</w:t>
      </w:r>
      <w:r w:rsidRPr="008E62D1">
        <w:rPr>
          <w:rFonts w:ascii="Times New Roman" w:hAnsi="Times New Roman"/>
          <w:color w:val="000000"/>
          <w:sz w:val="28"/>
          <w:lang w:val="ru-RU"/>
        </w:rPr>
        <w:t>ственного идеала; объяснять «золотое правило нравственности» в православной христианской традиции;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раскрывать своими словами </w:t>
      </w:r>
      <w:r w:rsidRPr="008E62D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Писании Церкви – Библии (Ветхий Завет, Новый Завет, </w:t>
      </w:r>
      <w:r w:rsidRPr="008E62D1">
        <w:rPr>
          <w:rFonts w:ascii="Times New Roman" w:hAnsi="Times New Roman"/>
          <w:color w:val="000000"/>
          <w:sz w:val="28"/>
          <w:lang w:val="ru-RU"/>
        </w:rPr>
        <w:t>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  <w:proofErr w:type="gramEnd"/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</w:t>
      </w:r>
      <w:r w:rsidRPr="008E62D1">
        <w:rPr>
          <w:rFonts w:ascii="Times New Roman" w:hAnsi="Times New Roman"/>
          <w:color w:val="000000"/>
          <w:sz w:val="28"/>
          <w:lang w:val="ru-RU"/>
        </w:rPr>
        <w:t>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православных праздниках (не менее трёх, включая Воскресение Христово </w:t>
      </w:r>
      <w:r w:rsidRPr="008E62D1">
        <w:rPr>
          <w:rFonts w:ascii="Times New Roman" w:hAnsi="Times New Roman"/>
          <w:color w:val="000000"/>
          <w:sz w:val="28"/>
          <w:lang w:val="ru-RU"/>
        </w:rPr>
        <w:t>и Рождество Христово), православных постах, назначении поста;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</w:t>
      </w:r>
      <w:r w:rsidRPr="008E62D1">
        <w:rPr>
          <w:rFonts w:ascii="Times New Roman" w:hAnsi="Times New Roman"/>
          <w:color w:val="000000"/>
          <w:sz w:val="28"/>
          <w:lang w:val="ru-RU"/>
        </w:rPr>
        <w:t>; православных семейных ценностей;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художественной культуре в православной традиции, об иконописи; выделять и </w:t>
      </w:r>
      <w:r w:rsidRPr="008E62D1">
        <w:rPr>
          <w:rFonts w:ascii="Times New Roman" w:hAnsi="Times New Roman"/>
          <w:color w:val="000000"/>
          <w:sz w:val="28"/>
          <w:lang w:val="ru-RU"/>
        </w:rPr>
        <w:t>объяснять особенности икон в сравнении с картинами;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</w:t>
      </w:r>
      <w:r w:rsidRPr="008E62D1">
        <w:rPr>
          <w:rFonts w:ascii="Times New Roman" w:hAnsi="Times New Roman"/>
          <w:color w:val="000000"/>
          <w:sz w:val="28"/>
          <w:lang w:val="ru-RU"/>
        </w:rPr>
        <w:t>йской культуры и государственности;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</w:t>
      </w:r>
      <w:r w:rsidRPr="008E62D1">
        <w:rPr>
          <w:rFonts w:ascii="Times New Roman" w:hAnsi="Times New Roman"/>
          <w:color w:val="000000"/>
          <w:sz w:val="28"/>
          <w:lang w:val="ru-RU"/>
        </w:rPr>
        <w:t>влению её результатов;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</w:t>
      </w:r>
      <w:r w:rsidRPr="008E62D1">
        <w:rPr>
          <w:rFonts w:ascii="Times New Roman" w:hAnsi="Times New Roman"/>
          <w:color w:val="000000"/>
          <w:sz w:val="28"/>
          <w:lang w:val="ru-RU"/>
        </w:rPr>
        <w:t>зма, любви к Отечеству, нашей общей Родине – России; приводить примеры сотрудничества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</w:t>
      </w:r>
      <w:r w:rsidRPr="008E62D1">
        <w:rPr>
          <w:rFonts w:ascii="Times New Roman" w:hAnsi="Times New Roman"/>
          <w:color w:val="000000"/>
          <w:sz w:val="28"/>
          <w:lang w:val="ru-RU"/>
        </w:rPr>
        <w:t>ески являются православие, ислам, буддизм, иудаизм;</w:t>
      </w:r>
    </w:p>
    <w:p w:rsidR="00270B20" w:rsidRPr="008E62D1" w:rsidRDefault="006B681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270B20" w:rsidRPr="008E62D1" w:rsidRDefault="006B681D">
      <w:pPr>
        <w:spacing w:after="0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освоения образовательной программы модуля «Основы исламской культуры» должны отражать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</w:t>
      </w:r>
      <w:r w:rsidRPr="008E62D1">
        <w:rPr>
          <w:rFonts w:ascii="Times New Roman" w:hAnsi="Times New Roman"/>
          <w:color w:val="000000"/>
          <w:sz w:val="28"/>
          <w:lang w:val="ru-RU"/>
        </w:rPr>
        <w:t>й о себе, людях, окружающей действительности;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и нравственных ценностей,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исламской религиозной морали, их значени</w:t>
      </w:r>
      <w:r w:rsidRPr="008E62D1">
        <w:rPr>
          <w:rFonts w:ascii="Times New Roman" w:hAnsi="Times New Roman"/>
          <w:color w:val="000000"/>
          <w:sz w:val="28"/>
          <w:lang w:val="ru-RU"/>
        </w:rPr>
        <w:t>и в выстраивании отношений в семье, между людьми, в общении и деятельности;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</w:t>
      </w:r>
      <w:r w:rsidRPr="008E62D1">
        <w:rPr>
          <w:rFonts w:ascii="Times New Roman" w:hAnsi="Times New Roman"/>
          <w:color w:val="000000"/>
          <w:sz w:val="28"/>
          <w:lang w:val="ru-RU"/>
        </w:rPr>
        <w:t>мность, верность, терпение, выдержка, достойное поведение, стремление к знаниям);</w:t>
      </w:r>
      <w:proofErr w:type="gramEnd"/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</w:t>
      </w:r>
      <w:r w:rsidRPr="008E62D1">
        <w:rPr>
          <w:rFonts w:ascii="Times New Roman" w:hAnsi="Times New Roman"/>
          <w:color w:val="000000"/>
          <w:sz w:val="28"/>
          <w:lang w:val="ru-RU"/>
        </w:rPr>
        <w:t>тавления о мировоззрении (картине мира) в исламской культуре, единобожии, вере и её основах;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Священном Коране и сунне –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закят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зикр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мечети (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минбар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михраб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), нормах поведения в мечети, общения с верующими и служителями ислама;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праздниках в исламе (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Уразабайрам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Курбанбайрам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норм </w:t>
      </w:r>
      <w:r w:rsidRPr="008E62D1">
        <w:rPr>
          <w:rFonts w:ascii="Times New Roman" w:hAnsi="Times New Roman"/>
          <w:color w:val="000000"/>
          <w:sz w:val="28"/>
          <w:lang w:val="ru-RU"/>
        </w:rPr>
        <w:t>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распознавать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исламскую символику, объяснять своими словами её смысл и охарактеризовать назначение исламского орнамента;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миниатюре, религиозной атрибут</w:t>
      </w:r>
      <w:r w:rsidRPr="008E62D1">
        <w:rPr>
          <w:rFonts w:ascii="Times New Roman" w:hAnsi="Times New Roman"/>
          <w:color w:val="000000"/>
          <w:sz w:val="28"/>
          <w:lang w:val="ru-RU"/>
        </w:rPr>
        <w:t>ике, одежде;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поиск</w:t>
      </w:r>
      <w:r w:rsidRPr="008E62D1">
        <w:rPr>
          <w:rFonts w:ascii="Times New Roman" w:hAnsi="Times New Roman"/>
          <w:color w:val="000000"/>
          <w:sz w:val="28"/>
          <w:lang w:val="ru-RU"/>
        </w:rPr>
        <w:t>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 к религии, свободы вероисп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</w:t>
      </w:r>
      <w:r w:rsidRPr="008E62D1">
        <w:rPr>
          <w:rFonts w:ascii="Times New Roman" w:hAnsi="Times New Roman"/>
          <w:color w:val="000000"/>
          <w:sz w:val="28"/>
          <w:lang w:val="ru-RU"/>
        </w:rPr>
        <w:t>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270B20" w:rsidRPr="008E62D1" w:rsidRDefault="006B681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понимание человеческого достоинства, ценности человеческой жизни в исламской духовно нравственной культуре, традиции.</w:t>
      </w:r>
    </w:p>
    <w:p w:rsidR="00270B20" w:rsidRPr="008E62D1" w:rsidRDefault="006B681D">
      <w:pPr>
        <w:spacing w:after="0" w:line="264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270B20" w:rsidRPr="008E62D1" w:rsidRDefault="006B681D">
      <w:pPr>
        <w:spacing w:after="0" w:line="264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должны о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тражать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</w:t>
      </w:r>
      <w:r w:rsidRPr="008E62D1">
        <w:rPr>
          <w:rFonts w:ascii="Times New Roman" w:hAnsi="Times New Roman"/>
          <w:color w:val="000000"/>
          <w:sz w:val="28"/>
          <w:lang w:val="ru-RU"/>
        </w:rPr>
        <w:t>ние значимости нравственного самосовершенствования и роли в этом личных усилий человека, приводить примеры;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</w:t>
      </w:r>
      <w:r w:rsidRPr="008E62D1">
        <w:rPr>
          <w:rFonts w:ascii="Times New Roman" w:hAnsi="Times New Roman"/>
          <w:color w:val="000000"/>
          <w:sz w:val="28"/>
          <w:lang w:val="ru-RU"/>
        </w:rPr>
        <w:t>сийского общества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</w:t>
      </w:r>
      <w:r w:rsidRPr="008E62D1">
        <w:rPr>
          <w:rFonts w:ascii="Times New Roman" w:hAnsi="Times New Roman"/>
          <w:color w:val="000000"/>
          <w:sz w:val="28"/>
          <w:lang w:val="ru-RU"/>
        </w:rPr>
        <w:t>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неблагие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деяния, освобождение, борьба с неведением, уверенность в себе, постоянство перемен, </w:t>
      </w:r>
      <w:r w:rsidRPr="008E62D1">
        <w:rPr>
          <w:rFonts w:ascii="Times New Roman" w:hAnsi="Times New Roman"/>
          <w:color w:val="000000"/>
          <w:sz w:val="28"/>
          <w:lang w:val="ru-RU"/>
        </w:rPr>
        <w:t>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  <w:proofErr w:type="gramEnd"/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</w:t>
      </w:r>
      <w:r w:rsidRPr="008E62D1">
        <w:rPr>
          <w:rFonts w:ascii="Times New Roman" w:hAnsi="Times New Roman"/>
          <w:color w:val="000000"/>
          <w:sz w:val="28"/>
          <w:lang w:val="ru-RU"/>
        </w:rPr>
        <w:t>ия и нравственной оценки поступков, поведения (своих и других людей) с позиций буддийской этики;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буддах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), бодхисатвах, Вселенной,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человеке, обществе,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сангхе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на</w:t>
      </w:r>
      <w:r w:rsidRPr="008E62D1">
        <w:rPr>
          <w:rFonts w:ascii="Times New Roman" w:hAnsi="Times New Roman"/>
          <w:color w:val="000000"/>
          <w:sz w:val="28"/>
          <w:lang w:val="ru-RU"/>
        </w:rPr>
        <w:t>значении и устройстве буддийского храма, нормах поведения в храме, общения с мирскими последователями и ламами;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праздниках в буддизме, аскезе;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буддийской семье, обязанностей и ответственнос</w:t>
      </w:r>
      <w:r w:rsidRPr="008E62D1">
        <w:rPr>
          <w:rFonts w:ascii="Times New Roman" w:hAnsi="Times New Roman"/>
          <w:color w:val="000000"/>
          <w:sz w:val="28"/>
          <w:lang w:val="ru-RU"/>
        </w:rPr>
        <w:t>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</w:t>
      </w:r>
      <w:r w:rsidRPr="008E62D1">
        <w:rPr>
          <w:rFonts w:ascii="Times New Roman" w:hAnsi="Times New Roman"/>
          <w:color w:val="000000"/>
          <w:sz w:val="28"/>
          <w:lang w:val="ru-RU"/>
        </w:rPr>
        <w:t>художественной культуре в буддийской традиции;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и государственности;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</w:t>
      </w:r>
      <w:r w:rsidRPr="008E62D1">
        <w:rPr>
          <w:rFonts w:ascii="Times New Roman" w:hAnsi="Times New Roman"/>
          <w:color w:val="000000"/>
          <w:sz w:val="28"/>
          <w:lang w:val="ru-RU"/>
        </w:rPr>
        <w:t>татов;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</w:t>
      </w:r>
      <w:r w:rsidRPr="008E62D1">
        <w:rPr>
          <w:rFonts w:ascii="Times New Roman" w:hAnsi="Times New Roman"/>
          <w:color w:val="000000"/>
          <w:sz w:val="28"/>
          <w:lang w:val="ru-RU"/>
        </w:rPr>
        <w:t>честву, нашей общей Родине – России; приводить примеры сотрудничества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</w:t>
      </w:r>
      <w:r w:rsidRPr="008E62D1">
        <w:rPr>
          <w:rFonts w:ascii="Times New Roman" w:hAnsi="Times New Roman"/>
          <w:color w:val="000000"/>
          <w:sz w:val="28"/>
          <w:lang w:val="ru-RU"/>
        </w:rPr>
        <w:t>авославие, ислам, буддизм, иудаизм;</w:t>
      </w:r>
    </w:p>
    <w:p w:rsidR="00270B20" w:rsidRPr="008E62D1" w:rsidRDefault="006B681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буддийской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:rsidR="00270B20" w:rsidRPr="008E62D1" w:rsidRDefault="006B681D">
      <w:pPr>
        <w:spacing w:after="0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льной программы модуля «Основы иудейской культуры» должны отражать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</w:t>
      </w:r>
      <w:r w:rsidRPr="008E62D1">
        <w:rPr>
          <w:rFonts w:ascii="Times New Roman" w:hAnsi="Times New Roman"/>
          <w:color w:val="000000"/>
          <w:sz w:val="28"/>
          <w:lang w:val="ru-RU"/>
        </w:rPr>
        <w:t>ружающей действительности;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остей,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иудейской морали, их значении в выстраивании отношений в се</w:t>
      </w:r>
      <w:r w:rsidRPr="008E62D1">
        <w:rPr>
          <w:rFonts w:ascii="Times New Roman" w:hAnsi="Times New Roman"/>
          <w:color w:val="000000"/>
          <w:sz w:val="28"/>
          <w:lang w:val="ru-RU"/>
        </w:rPr>
        <w:t>мье, между людьми, в общении и деятельности;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</w:t>
      </w:r>
      <w:r w:rsidRPr="008E62D1">
        <w:rPr>
          <w:rFonts w:ascii="Times New Roman" w:hAnsi="Times New Roman"/>
          <w:color w:val="000000"/>
          <w:sz w:val="28"/>
          <w:lang w:val="ru-RU"/>
        </w:rPr>
        <w:t>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  <w:proofErr w:type="gramEnd"/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</w:t>
      </w:r>
      <w:r w:rsidRPr="008E62D1">
        <w:rPr>
          <w:rFonts w:ascii="Times New Roman" w:hAnsi="Times New Roman"/>
          <w:color w:val="000000"/>
          <w:sz w:val="28"/>
          <w:lang w:val="ru-RU"/>
        </w:rPr>
        <w:t>я (своих и других людей) с позиций иудейской этики;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священных текстах иудаизма – Торе 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об иудейских праздниках (не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менее четырёх, включая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РошаШана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ЙомКиппур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Суккот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Песах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), постах, назначении поста;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</w:t>
      </w:r>
      <w:r w:rsidRPr="008E62D1">
        <w:rPr>
          <w:rFonts w:ascii="Times New Roman" w:hAnsi="Times New Roman"/>
          <w:color w:val="000000"/>
          <w:sz w:val="28"/>
          <w:lang w:val="ru-RU"/>
        </w:rPr>
        <w:t>м по возрасту, предкам; иудейских традиционных семейных ценностей;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распознавать иудейскую символику, объяснять своими словами её смысл (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иудейской традиции, каллиграфи</w:t>
      </w:r>
      <w:r w:rsidRPr="008E62D1">
        <w:rPr>
          <w:rFonts w:ascii="Times New Roman" w:hAnsi="Times New Roman"/>
          <w:color w:val="000000"/>
          <w:sz w:val="28"/>
          <w:lang w:val="ru-RU"/>
        </w:rPr>
        <w:t>и, религиозных напевах, архитектуре, книжной миниатюре, религиозной атрибутике, одежде;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появлен</w:t>
      </w: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ии иу</w:t>
      </w:r>
      <w:proofErr w:type="gramEnd"/>
      <w:r w:rsidRPr="008E62D1">
        <w:rPr>
          <w:rFonts w:ascii="Times New Roman" w:hAnsi="Times New Roman"/>
          <w:color w:val="000000"/>
          <w:sz w:val="28"/>
          <w:lang w:val="ru-RU"/>
        </w:rPr>
        <w:t>даизма на территории России, своими словами объяснять роль иудаизма в становлении культуры народов России, росси</w:t>
      </w:r>
      <w:r w:rsidRPr="008E62D1">
        <w:rPr>
          <w:rFonts w:ascii="Times New Roman" w:hAnsi="Times New Roman"/>
          <w:color w:val="000000"/>
          <w:sz w:val="28"/>
          <w:lang w:val="ru-RU"/>
        </w:rPr>
        <w:t>йской культуры и государственности;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</w:t>
      </w:r>
      <w:r w:rsidRPr="008E62D1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</w:t>
      </w:r>
      <w:r w:rsidRPr="008E62D1">
        <w:rPr>
          <w:rFonts w:ascii="Times New Roman" w:hAnsi="Times New Roman"/>
          <w:color w:val="000000"/>
          <w:sz w:val="28"/>
          <w:lang w:val="ru-RU"/>
        </w:rPr>
        <w:t>юбви к Отечеству, нашей общей Родине – России; приводить примеры сотрудничества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</w:t>
      </w:r>
      <w:r w:rsidRPr="008E62D1">
        <w:rPr>
          <w:rFonts w:ascii="Times New Roman" w:hAnsi="Times New Roman"/>
          <w:color w:val="000000"/>
          <w:sz w:val="28"/>
          <w:lang w:val="ru-RU"/>
        </w:rPr>
        <w:t>вляются православие, ислам, буддизм, иудаизм;</w:t>
      </w:r>
    </w:p>
    <w:p w:rsidR="00270B20" w:rsidRPr="008E62D1" w:rsidRDefault="006B681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человеческого достоинства, ценности человеческой жизни в иудейской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культуре, традиции.</w:t>
      </w:r>
    </w:p>
    <w:p w:rsidR="00270B20" w:rsidRPr="008E62D1" w:rsidRDefault="006B681D">
      <w:pPr>
        <w:spacing w:after="0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270B20" w:rsidRPr="008E62D1" w:rsidRDefault="006B681D">
      <w:pPr>
        <w:spacing w:after="0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Предметные резул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понимание сущности духовного развития как осознания и усвоения человеком значимых </w:t>
      </w:r>
      <w:r w:rsidRPr="008E62D1">
        <w:rPr>
          <w:rFonts w:ascii="Times New Roman" w:hAnsi="Times New Roman"/>
          <w:color w:val="000000"/>
          <w:sz w:val="28"/>
          <w:lang w:val="ru-RU"/>
        </w:rPr>
        <w:t>для жизни представлений о себе, людях, окружающей действительности;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</w:t>
      </w:r>
      <w:r w:rsidRPr="008E62D1">
        <w:rPr>
          <w:rFonts w:ascii="Times New Roman" w:hAnsi="Times New Roman"/>
          <w:color w:val="000000"/>
          <w:sz w:val="28"/>
          <w:lang w:val="ru-RU"/>
        </w:rPr>
        <w:t>российских традиционных духовных и нравственных ценностей, духовно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морали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слабых, взаимо</w:t>
      </w:r>
      <w:r w:rsidRPr="008E62D1">
        <w:rPr>
          <w:rFonts w:ascii="Times New Roman" w:hAnsi="Times New Roman"/>
          <w:color w:val="000000"/>
          <w:sz w:val="28"/>
          <w:lang w:val="ru-RU"/>
        </w:rPr>
        <w:t>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  <w:proofErr w:type="gramEnd"/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соотносить нравственные формы поведения с нравственными нормами, заповедями в традиционных религи</w:t>
      </w:r>
      <w:r w:rsidRPr="008E62D1">
        <w:rPr>
          <w:rFonts w:ascii="Times New Roman" w:hAnsi="Times New Roman"/>
          <w:color w:val="000000"/>
          <w:sz w:val="28"/>
          <w:lang w:val="ru-RU"/>
        </w:rPr>
        <w:t>ях народов России;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священных писаниях традиционных религий народов России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(Библия, Коран,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Ганджур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  <w:proofErr w:type="gramEnd"/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священных сооружений (храм</w:t>
      </w:r>
      <w:r w:rsidRPr="008E62D1">
        <w:rPr>
          <w:rFonts w:ascii="Times New Roman" w:hAnsi="Times New Roman"/>
          <w:color w:val="000000"/>
          <w:sz w:val="28"/>
          <w:lang w:val="ru-RU"/>
        </w:rPr>
        <w:t>ов) традиционных религий народов России, основных нормах поведения в храмах, общения с верующими;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</w:t>
      </w:r>
      <w:r w:rsidRPr="008E62D1">
        <w:rPr>
          <w:rFonts w:ascii="Times New Roman" w:hAnsi="Times New Roman"/>
          <w:color w:val="000000"/>
          <w:sz w:val="28"/>
          <w:lang w:val="ru-RU"/>
        </w:rPr>
        <w:t>о праздника каждой традиции);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традиционных религиях народов России;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рассказыв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>); главных особенностях религиозного искусства православия, ислама, буддизма, иудаизма (архитектура, изобразительное искусство</w:t>
      </w:r>
      <w:r w:rsidRPr="008E62D1">
        <w:rPr>
          <w:rFonts w:ascii="Times New Roman" w:hAnsi="Times New Roman"/>
          <w:color w:val="000000"/>
          <w:sz w:val="28"/>
          <w:lang w:val="ru-RU"/>
        </w:rPr>
        <w:t>, язык и поэтика религиозных текстов, музыки или звуковой среды);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поисков</w:t>
      </w:r>
      <w:r w:rsidRPr="008E62D1">
        <w:rPr>
          <w:rFonts w:ascii="Times New Roman" w:hAnsi="Times New Roman"/>
          <w:color w:val="000000"/>
          <w:sz w:val="28"/>
          <w:lang w:val="ru-RU"/>
        </w:rPr>
        <w:t>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 xml:space="preserve">приводить примеры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нравственных поступков, совершаемых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бществе к религии, свободы вероисповедания;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</w:t>
      </w:r>
      <w:r w:rsidRPr="008E62D1">
        <w:rPr>
          <w:rFonts w:ascii="Times New Roman" w:hAnsi="Times New Roman"/>
          <w:color w:val="000000"/>
          <w:sz w:val="28"/>
          <w:lang w:val="ru-RU"/>
        </w:rPr>
        <w:t>– России; приводить примеры сотрудничества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270B20" w:rsidRPr="008E62D1" w:rsidRDefault="006B681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</w:t>
      </w:r>
      <w:r w:rsidRPr="008E62D1">
        <w:rPr>
          <w:rFonts w:ascii="Times New Roman" w:hAnsi="Times New Roman"/>
          <w:color w:val="000000"/>
          <w:sz w:val="28"/>
          <w:lang w:val="ru-RU"/>
        </w:rPr>
        <w:t>словами понимание человеческого достоинства, ценности человеческой жизни в традиционных религиях народов России.</w:t>
      </w:r>
    </w:p>
    <w:p w:rsidR="00270B20" w:rsidRPr="008E62D1" w:rsidRDefault="006B681D">
      <w:pPr>
        <w:spacing w:after="0" w:line="252" w:lineRule="auto"/>
        <w:ind w:left="120"/>
        <w:jc w:val="both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270B20" w:rsidRPr="008E62D1" w:rsidRDefault="006B681D">
      <w:pPr>
        <w:spacing w:after="0" w:line="252" w:lineRule="auto"/>
        <w:ind w:firstLine="60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8E62D1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</w:t>
      </w:r>
      <w:r w:rsidRPr="008E62D1">
        <w:rPr>
          <w:rFonts w:ascii="Times New Roman" w:hAnsi="Times New Roman"/>
          <w:color w:val="000000"/>
          <w:sz w:val="28"/>
          <w:lang w:val="ru-RU"/>
        </w:rPr>
        <w:t>равственного самосовершенствования и роли в этом личных усилий человека, приводить примеры;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понимание и принятие значения российских традиционных духовных и нравственных ценностей,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духовнонравственной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культуры народов России, российского обществ</w:t>
      </w:r>
      <w:r w:rsidRPr="008E62D1">
        <w:rPr>
          <w:rFonts w:ascii="Times New Roman" w:hAnsi="Times New Roman"/>
          <w:color w:val="000000"/>
          <w:sz w:val="28"/>
          <w:lang w:val="ru-RU"/>
        </w:rPr>
        <w:t>а как источника и основы духовного развития, нравственного совершенствования;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</w:t>
      </w:r>
      <w:r w:rsidRPr="008E62D1">
        <w:rPr>
          <w:rFonts w:ascii="Times New Roman" w:hAnsi="Times New Roman"/>
          <w:color w:val="000000"/>
          <w:sz w:val="28"/>
          <w:lang w:val="ru-RU"/>
        </w:rPr>
        <w:t>духовных ценностях, конституционных правах, свободах и обязанностях человека и гражданина в России;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</w:t>
      </w:r>
      <w:r w:rsidRPr="008E62D1">
        <w:rPr>
          <w:rFonts w:ascii="Times New Roman" w:hAnsi="Times New Roman"/>
          <w:color w:val="000000"/>
          <w:sz w:val="28"/>
          <w:lang w:val="ru-RU"/>
        </w:rPr>
        <w:t>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высказывать суждения оценочного характера о знач</w:t>
      </w:r>
      <w:r w:rsidRPr="008E62D1">
        <w:rPr>
          <w:rFonts w:ascii="Times New Roman" w:hAnsi="Times New Roman"/>
          <w:color w:val="000000"/>
          <w:sz w:val="28"/>
          <w:lang w:val="ru-RU"/>
        </w:rPr>
        <w:t>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</w:t>
      </w:r>
      <w:r w:rsidRPr="008E62D1">
        <w:rPr>
          <w:rFonts w:ascii="Times New Roman" w:hAnsi="Times New Roman"/>
          <w:color w:val="000000"/>
          <w:sz w:val="28"/>
          <w:lang w:val="ru-RU"/>
        </w:rPr>
        <w:t>й российской светской (гражданской) этики;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</w:t>
      </w:r>
      <w:r w:rsidRPr="008E62D1">
        <w:rPr>
          <w:rFonts w:ascii="Times New Roman" w:hAnsi="Times New Roman"/>
          <w:color w:val="000000"/>
          <w:sz w:val="28"/>
          <w:lang w:val="ru-RU"/>
        </w:rPr>
        <w:t>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proofErr w:type="gramStart"/>
      <w:r w:rsidRPr="008E62D1">
        <w:rPr>
          <w:rFonts w:ascii="Times New Roman" w:hAnsi="Times New Roman"/>
          <w:color w:val="000000"/>
          <w:sz w:val="28"/>
          <w:lang w:val="ru-RU"/>
        </w:rPr>
        <w:t>– рассказывать о праздниках как одной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</w:t>
      </w:r>
      <w:r w:rsidRPr="008E62D1">
        <w:rPr>
          <w:rFonts w:ascii="Times New Roman" w:hAnsi="Times New Roman"/>
          <w:color w:val="000000"/>
          <w:sz w:val="28"/>
          <w:lang w:val="ru-RU"/>
        </w:rPr>
        <w:t>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понимания семьи, отношений в семье на основе российских традиционных духовных ценностей </w:t>
      </w:r>
      <w:r w:rsidRPr="008E62D1">
        <w:rPr>
          <w:rFonts w:ascii="Times New Roman" w:hAnsi="Times New Roman"/>
          <w:color w:val="000000"/>
          <w:sz w:val="28"/>
          <w:lang w:val="ru-RU"/>
        </w:rPr>
        <w:t>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</w:t>
      </w:r>
      <w:r w:rsidRPr="008E62D1">
        <w:rPr>
          <w:rFonts w:ascii="Times New Roman" w:hAnsi="Times New Roman"/>
          <w:color w:val="000000"/>
          <w:sz w:val="28"/>
          <w:lang w:val="ru-RU"/>
        </w:rPr>
        <w:t>ионных семейных ценностей;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распознавать российскую государственную символику, символику своего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региона, объяснять её значение, выражать уважение российской государственности,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законов в российском обществе, законных интересов и прав людей, сограждан;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</w:t>
      </w:r>
      <w:r w:rsidRPr="008E62D1">
        <w:rPr>
          <w:rFonts w:ascii="Times New Roman" w:hAnsi="Times New Roman"/>
          <w:color w:val="000000"/>
          <w:sz w:val="28"/>
          <w:lang w:val="ru-RU"/>
        </w:rPr>
        <w:t>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рассказывать о российских культурных </w:t>
      </w:r>
      <w:r w:rsidRPr="008E62D1">
        <w:rPr>
          <w:rFonts w:ascii="Times New Roman" w:hAnsi="Times New Roman"/>
          <w:color w:val="000000"/>
          <w:sz w:val="28"/>
          <w:lang w:val="ru-RU"/>
        </w:rPr>
        <w:t>и природных памятниках, о культурных и природных достопримечательностях своего региона;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</w:t>
      </w:r>
      <w:r w:rsidRPr="008E62D1">
        <w:rPr>
          <w:rFonts w:ascii="Times New Roman" w:hAnsi="Times New Roman"/>
          <w:color w:val="000000"/>
          <w:sz w:val="28"/>
          <w:lang w:val="ru-RU"/>
        </w:rPr>
        <w:t>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объяснять своими словами роль светской (гражданской) этики в становлении российской государственности;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исторического и культурного наследия народов России, российского общества в свое</w:t>
      </w:r>
      <w:r w:rsidRPr="008E62D1">
        <w:rPr>
          <w:rFonts w:ascii="Times New Roman" w:hAnsi="Times New Roman"/>
          <w:color w:val="000000"/>
          <w:sz w:val="28"/>
          <w:lang w:val="ru-RU"/>
        </w:rPr>
        <w:t>й местности, регионе, оформлению и представлению её результатов;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E62D1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8E62D1">
        <w:rPr>
          <w:rFonts w:ascii="Times New Roman" w:hAnsi="Times New Roman"/>
          <w:color w:val="000000"/>
          <w:sz w:val="28"/>
          <w:lang w:val="ru-RU"/>
        </w:rPr>
        <w:t xml:space="preserve"> этических норм российской светской (гражданской) этики и внутренней установки личности поступать согласно своей совест</w:t>
      </w:r>
      <w:r w:rsidRPr="008E62D1">
        <w:rPr>
          <w:rFonts w:ascii="Times New Roman" w:hAnsi="Times New Roman"/>
          <w:color w:val="000000"/>
          <w:sz w:val="28"/>
          <w:lang w:val="ru-RU"/>
        </w:rPr>
        <w:t>и;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8E62D1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8E62D1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</w:t>
      </w:r>
      <w:r w:rsidRPr="008E62D1">
        <w:rPr>
          <w:rFonts w:ascii="Times New Roman" w:hAnsi="Times New Roman"/>
          <w:color w:val="000000"/>
          <w:sz w:val="28"/>
          <w:lang w:val="ru-RU"/>
        </w:rPr>
        <w:t>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 xml:space="preserve">– называть традиционные религии в России, народы России, для которых </w:t>
      </w:r>
      <w:r w:rsidRPr="008E62D1">
        <w:rPr>
          <w:rFonts w:ascii="Times New Roman" w:hAnsi="Times New Roman"/>
          <w:color w:val="000000"/>
          <w:sz w:val="28"/>
          <w:lang w:val="ru-RU"/>
        </w:rPr>
        <w:t>традиционными религиями исторически являются православие, ислам, буддизм, иудаизм;</w:t>
      </w:r>
    </w:p>
    <w:p w:rsidR="00270B20" w:rsidRPr="008E62D1" w:rsidRDefault="006B681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E62D1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270B20" w:rsidRPr="008E62D1" w:rsidRDefault="00270B20">
      <w:pPr>
        <w:spacing w:after="0" w:line="264" w:lineRule="auto"/>
        <w:ind w:left="120"/>
        <w:jc w:val="both"/>
        <w:rPr>
          <w:lang w:val="ru-RU"/>
        </w:rPr>
      </w:pPr>
    </w:p>
    <w:p w:rsidR="00270B20" w:rsidRPr="008E62D1" w:rsidRDefault="00270B20">
      <w:pPr>
        <w:rPr>
          <w:lang w:val="ru-RU"/>
        </w:rPr>
        <w:sectPr w:rsidR="00270B20" w:rsidRPr="008E62D1">
          <w:pgSz w:w="11906" w:h="16383"/>
          <w:pgMar w:top="1134" w:right="850" w:bottom="1134" w:left="1701" w:header="720" w:footer="720" w:gutter="0"/>
          <w:cols w:space="720"/>
        </w:sectPr>
      </w:pPr>
    </w:p>
    <w:p w:rsidR="00270B20" w:rsidRPr="008E62D1" w:rsidRDefault="006B681D">
      <w:pPr>
        <w:spacing w:after="0"/>
        <w:ind w:left="120"/>
        <w:rPr>
          <w:lang w:val="ru-RU"/>
        </w:rPr>
      </w:pPr>
      <w:bookmarkStart w:id="9" w:name="block-60498171"/>
      <w:bookmarkEnd w:id="8"/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270B20" w:rsidRPr="008E62D1" w:rsidRDefault="006B681D">
      <w:pPr>
        <w:spacing w:after="0"/>
        <w:ind w:left="120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270B20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0" w:name="block-60498178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70B20" w:rsidRDefault="006B68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567"/>
        <w:gridCol w:w="1841"/>
        <w:gridCol w:w="1910"/>
        <w:gridCol w:w="2702"/>
      </w:tblGrid>
      <w:tr w:rsidR="00270B20">
        <w:trPr>
          <w:trHeight w:val="144"/>
          <w:tblCellSpacing w:w="20" w:type="nil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Сунна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что верят правоверные мусульмане (вера в Аллаха, в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веры.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Мусумальнское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летоисчисление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ислама</w:t>
            </w:r>
            <w:proofErr w:type="spellEnd"/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1" w:name="block-60498179"/>
      <w:bookmarkEnd w:id="1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70B20" w:rsidRDefault="006B68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639"/>
      </w:tblGrid>
      <w:tr w:rsidR="00270B20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Трипитака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Буддийские учители Будды и </w:t>
            </w:r>
            <w:proofErr w:type="spell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бодхисаттвы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добродетелях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обряды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святыни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буддийской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2" w:name="block-60498180"/>
      <w:bookmarkEnd w:id="1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70B20" w:rsidRDefault="006B68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70B2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Гилеля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Патриархи еврейского народа: от Авраама до </w:t>
            </w:r>
            <w:proofErr w:type="spell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Моше</w:t>
            </w:r>
            <w:proofErr w:type="spellEnd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Дарование Торы на горе </w:t>
            </w:r>
            <w:proofErr w:type="spell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Синай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Субботний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ритуал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иудаизма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</w:t>
            </w:r>
            <w:proofErr w:type="gram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Традиц</w:t>
            </w:r>
            <w:proofErr w:type="gram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ии иу</w:t>
            </w:r>
            <w:proofErr w:type="gramEnd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Еврейский дом — еврейский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семейной жизни в иудейской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3" w:name="block-60498181"/>
      <w:bookmarkEnd w:id="1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70B20" w:rsidRPr="008E62D1" w:rsidRDefault="006B681D">
      <w:pPr>
        <w:spacing w:after="0"/>
        <w:ind w:left="120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57"/>
        <w:gridCol w:w="1841"/>
        <w:gridCol w:w="1910"/>
        <w:gridCol w:w="2686"/>
      </w:tblGrid>
      <w:tr w:rsidR="00270B20">
        <w:trPr>
          <w:trHeight w:val="144"/>
          <w:tblCellSpacing w:w="20" w:type="nil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Возникновение религий. Мировые религ</w:t>
            </w:r>
            <w:proofErr w:type="gram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ии и иу</w:t>
            </w:r>
            <w:proofErr w:type="gramEnd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Священные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сооружения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учащихся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Милосердие, забота о </w:t>
            </w:r>
            <w:proofErr w:type="gramStart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слабых</w:t>
            </w:r>
            <w:proofErr w:type="gramEnd"/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, 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4" w:name="block-60498182"/>
      <w:bookmarkEnd w:id="1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270B20" w:rsidRDefault="006B68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270B20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и мораль гражданина. Основной Закон (Конституция) в государстве как источник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мораль.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уважение к Отечеству. Патриотизм многонационального и многоконфессионального </w:t>
            </w: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5" w:name="block-60498177"/>
      <w:bookmarkEnd w:id="1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70B20" w:rsidRDefault="006B68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270B20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0B20" w:rsidRDefault="0027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B20" w:rsidRDefault="00270B20"/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270B20" w:rsidRDefault="00270B20">
            <w:pPr>
              <w:spacing w:after="0"/>
              <w:ind w:left="135"/>
            </w:pPr>
          </w:p>
        </w:tc>
      </w:tr>
      <w:tr w:rsidR="00270B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Pr="008E62D1" w:rsidRDefault="006B681D">
            <w:pPr>
              <w:spacing w:after="0"/>
              <w:ind w:left="135"/>
              <w:rPr>
                <w:lang w:val="ru-RU"/>
              </w:rPr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 w:rsidRPr="008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270B20" w:rsidRDefault="006B6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B20" w:rsidRDefault="00270B20"/>
        </w:tc>
      </w:tr>
    </w:tbl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270B20">
      <w:pPr>
        <w:sectPr w:rsidR="0027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B20" w:rsidRDefault="006B681D">
      <w:pPr>
        <w:spacing w:after="0"/>
        <w:ind w:left="120"/>
      </w:pPr>
      <w:bookmarkStart w:id="16" w:name="block-60498173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70B20" w:rsidRDefault="006B68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0B20" w:rsidRDefault="00270B20">
      <w:pPr>
        <w:spacing w:after="0" w:line="480" w:lineRule="auto"/>
        <w:ind w:left="120"/>
      </w:pPr>
    </w:p>
    <w:p w:rsidR="00270B20" w:rsidRDefault="00270B20">
      <w:pPr>
        <w:spacing w:after="0" w:line="480" w:lineRule="auto"/>
        <w:ind w:left="120"/>
      </w:pPr>
    </w:p>
    <w:p w:rsidR="00270B20" w:rsidRDefault="00270B20">
      <w:pPr>
        <w:spacing w:after="0"/>
        <w:ind w:left="120"/>
      </w:pPr>
    </w:p>
    <w:p w:rsidR="00270B20" w:rsidRDefault="006B68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0B20" w:rsidRDefault="00270B20">
      <w:pPr>
        <w:spacing w:after="0" w:line="480" w:lineRule="auto"/>
        <w:ind w:left="120"/>
      </w:pPr>
    </w:p>
    <w:p w:rsidR="00270B20" w:rsidRDefault="00270B20">
      <w:pPr>
        <w:spacing w:after="0"/>
        <w:ind w:left="120"/>
      </w:pPr>
    </w:p>
    <w:p w:rsidR="00270B20" w:rsidRPr="008E62D1" w:rsidRDefault="006B681D">
      <w:pPr>
        <w:spacing w:after="0" w:line="480" w:lineRule="auto"/>
        <w:ind w:left="120"/>
        <w:rPr>
          <w:lang w:val="ru-RU"/>
        </w:rPr>
      </w:pPr>
      <w:r w:rsidRPr="008E62D1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8E62D1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270B20" w:rsidRPr="008E62D1" w:rsidRDefault="00270B20">
      <w:pPr>
        <w:spacing w:after="0" w:line="480" w:lineRule="auto"/>
        <w:ind w:left="120"/>
        <w:rPr>
          <w:lang w:val="ru-RU"/>
        </w:rPr>
      </w:pPr>
    </w:p>
    <w:p w:rsidR="00270B20" w:rsidRPr="008E62D1" w:rsidRDefault="00270B20">
      <w:pPr>
        <w:rPr>
          <w:lang w:val="ru-RU"/>
        </w:rPr>
        <w:sectPr w:rsidR="00270B20" w:rsidRPr="008E62D1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B681D" w:rsidRPr="008E62D1" w:rsidRDefault="006B681D">
      <w:pPr>
        <w:rPr>
          <w:lang w:val="ru-RU"/>
        </w:rPr>
      </w:pPr>
    </w:p>
    <w:sectPr w:rsidR="006B681D" w:rsidRPr="008E62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453"/>
    <w:multiLevelType w:val="multilevel"/>
    <w:tmpl w:val="DB889E6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6557B"/>
    <w:multiLevelType w:val="multilevel"/>
    <w:tmpl w:val="14B83B9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E76F28"/>
    <w:multiLevelType w:val="multilevel"/>
    <w:tmpl w:val="2C4002C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B5BCD"/>
    <w:multiLevelType w:val="multilevel"/>
    <w:tmpl w:val="FDD6950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6E30EA"/>
    <w:multiLevelType w:val="multilevel"/>
    <w:tmpl w:val="7A0211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0C2522"/>
    <w:multiLevelType w:val="multilevel"/>
    <w:tmpl w:val="AB9CF5F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B6FF6"/>
    <w:multiLevelType w:val="multilevel"/>
    <w:tmpl w:val="21E23C4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F6516A"/>
    <w:multiLevelType w:val="multilevel"/>
    <w:tmpl w:val="1F5C9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473AA3"/>
    <w:multiLevelType w:val="multilevel"/>
    <w:tmpl w:val="79D08A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D725E1"/>
    <w:multiLevelType w:val="multilevel"/>
    <w:tmpl w:val="C5141FA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3653AE"/>
    <w:multiLevelType w:val="multilevel"/>
    <w:tmpl w:val="E1CE4C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3B32DE"/>
    <w:multiLevelType w:val="multilevel"/>
    <w:tmpl w:val="65D2BF9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921E2"/>
    <w:multiLevelType w:val="multilevel"/>
    <w:tmpl w:val="4688505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0B20"/>
    <w:rsid w:val="00270B20"/>
    <w:rsid w:val="006B681D"/>
    <w:rsid w:val="008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7750</Words>
  <Characters>44175</Characters>
  <Application>Microsoft Office Word</Application>
  <DocSecurity>0</DocSecurity>
  <Lines>368</Lines>
  <Paragraphs>103</Paragraphs>
  <ScaleCrop>false</ScaleCrop>
  <Company/>
  <LinksUpToDate>false</LinksUpToDate>
  <CharactersWithSpaces>51822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dcterms:created xsi:type="dcterms:W3CDTF">2025-09-02T07:58:00Z</dcterms:created>
  <dcterms:modified xsi:type="dcterms:W3CDTF">2025-09-02T07:59:00Z</dcterms:modified>
</cp:coreProperties>
</file>