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8E" w:rsidRPr="00FB0B8E" w:rsidRDefault="00FB0B8E" w:rsidP="00FB0B8E">
      <w:pPr>
        <w:spacing w:after="0" w:line="408" w:lineRule="auto"/>
        <w:rPr>
          <w:rFonts w:ascii="Calibri" w:eastAsia="Calibri" w:hAnsi="Calibri" w:cs="Times New Roman"/>
        </w:rPr>
      </w:pPr>
      <w:r w:rsidRPr="00FB0B8E"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>МИНИСТЕРСТВО ПРОСВЕЩЕНИЯ РОССИЙСКОЙ ФЕДЕРАЦИИ</w:t>
      </w:r>
    </w:p>
    <w:p w:rsidR="00FB0B8E" w:rsidRPr="00FB0B8E" w:rsidRDefault="00FB0B8E" w:rsidP="00FB0B8E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 xml:space="preserve">Министерство образования Приморского края </w:t>
      </w:r>
    </w:p>
    <w:p w:rsidR="00FB0B8E" w:rsidRPr="00FB0B8E" w:rsidRDefault="00FB0B8E" w:rsidP="00FB0B8E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proofErr w:type="gramEnd"/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 xml:space="preserve">. </w:t>
      </w:r>
      <w:proofErr w:type="gramStart"/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>Уссурка</w:t>
      </w:r>
      <w:proofErr w:type="gramEnd"/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 xml:space="preserve"> Кировского района</w:t>
      </w:r>
    </w:p>
    <w:p w:rsidR="00FB0B8E" w:rsidRPr="00FB0B8E" w:rsidRDefault="00FB0B8E" w:rsidP="00FB0B8E">
      <w:pPr>
        <w:spacing w:after="0" w:line="408" w:lineRule="auto"/>
        <w:jc w:val="center"/>
        <w:rPr>
          <w:rFonts w:ascii="Calibri" w:eastAsia="Calibri" w:hAnsi="Calibri" w:cs="Times New Roman"/>
          <w:lang w:val="en-US"/>
        </w:rPr>
      </w:pPr>
      <w:r w:rsidRPr="00FB0B8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"ООШ </w:t>
      </w:r>
      <w:proofErr w:type="spellStart"/>
      <w:proofErr w:type="gramStart"/>
      <w:r w:rsidRPr="00FB0B8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с.Уссурка</w:t>
      </w:r>
      <w:proofErr w:type="spellEnd"/>
      <w:r w:rsidRPr="00FB0B8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"</w:t>
      </w:r>
      <w:proofErr w:type="gramEnd"/>
    </w:p>
    <w:p w:rsidR="00FB0B8E" w:rsidRPr="00FB0B8E" w:rsidRDefault="00FB0B8E" w:rsidP="00FB0B8E">
      <w:pPr>
        <w:spacing w:after="0"/>
        <w:rPr>
          <w:rFonts w:ascii="Calibri" w:eastAsia="Calibri" w:hAnsi="Calibri" w:cs="Times New Roman"/>
          <w:lang w:val="en-US"/>
        </w:rPr>
      </w:pPr>
    </w:p>
    <w:p w:rsidR="00FB0B8E" w:rsidRPr="00FB0B8E" w:rsidRDefault="00FB0B8E" w:rsidP="00FB0B8E">
      <w:pPr>
        <w:spacing w:after="0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spacing w:after="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4"/>
        <w:gridCol w:w="3101"/>
        <w:gridCol w:w="3101"/>
      </w:tblGrid>
      <w:tr w:rsidR="00FB0B8E" w:rsidRPr="00FB0B8E" w:rsidTr="007C3F22">
        <w:tc>
          <w:tcPr>
            <w:tcW w:w="3114" w:type="dxa"/>
          </w:tcPr>
          <w:p w:rsidR="00FB0B8E" w:rsidRPr="00FB0B8E" w:rsidRDefault="00FB0B8E" w:rsidP="00FB0B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FB0B8E" w:rsidRPr="00FB0B8E" w:rsidRDefault="00FB0B8E" w:rsidP="00FB0B8E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Методическим объединением учителей</w:t>
            </w:r>
          </w:p>
          <w:p w:rsidR="00FB0B8E" w:rsidRPr="00FB0B8E" w:rsidRDefault="00FB0B8E" w:rsidP="002217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Ковалевская И.М.</w:t>
            </w:r>
          </w:p>
          <w:p w:rsidR="0022177E" w:rsidRDefault="00FB0B8E" w:rsidP="00FB0B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«28» августа</w:t>
            </w: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B0B8E" w:rsidRPr="00FB0B8E" w:rsidRDefault="00FB0B8E" w:rsidP="00FB0B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СОГЛАСОВАНО      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Загородских</w:t>
            </w:r>
            <w:proofErr w:type="spellEnd"/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  <w:p w:rsidR="0022177E" w:rsidRDefault="00FB0B8E" w:rsidP="00FB0B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«29» августа   2025 г.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B0B8E" w:rsidRPr="00FB0B8E" w:rsidRDefault="00FB0B8E" w:rsidP="00FB0B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Иванкова К.В.</w:t>
            </w:r>
          </w:p>
          <w:p w:rsidR="0022177E" w:rsidRDefault="00FB0B8E" w:rsidP="00FB0B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«29» августа   2025 г.</w:t>
            </w:r>
          </w:p>
          <w:p w:rsidR="00FB0B8E" w:rsidRPr="00FB0B8E" w:rsidRDefault="00FB0B8E" w:rsidP="00FB0B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0B8E" w:rsidRPr="00FB0B8E" w:rsidRDefault="00FB0B8E" w:rsidP="00FB0B8E">
      <w:pPr>
        <w:spacing w:after="0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spacing w:after="0"/>
        <w:rPr>
          <w:rFonts w:ascii="Calibri" w:eastAsia="Calibri" w:hAnsi="Calibri" w:cs="Times New Roman"/>
          <w:lang w:val="en-US"/>
        </w:rPr>
      </w:pPr>
    </w:p>
    <w:p w:rsidR="00FB0B8E" w:rsidRPr="00FB0B8E" w:rsidRDefault="00FB0B8E" w:rsidP="00FB0B8E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ПРОГРАММА.</w:t>
      </w:r>
    </w:p>
    <w:p w:rsidR="00FB0B8E" w:rsidRPr="00FB0B8E" w:rsidRDefault="00FB0B8E" w:rsidP="00FB0B8E">
      <w:pPr>
        <w:spacing w:after="0" w:line="408" w:lineRule="auto"/>
        <w:rPr>
          <w:rFonts w:ascii="Calibri" w:eastAsia="Calibri" w:hAnsi="Calibri" w:cs="Times New Roman"/>
        </w:rPr>
      </w:pPr>
      <w:r w:rsidRPr="00FB0B8E">
        <w:rPr>
          <w:rFonts w:ascii="Calibri" w:eastAsia="Calibri" w:hAnsi="Calibri" w:cs="Times New Roman"/>
        </w:rPr>
        <w:t xml:space="preserve">                                            </w:t>
      </w:r>
      <w:r w:rsidRPr="00FB0B8E">
        <w:rPr>
          <w:rFonts w:ascii="Times New Roman" w:eastAsia="Calibri" w:hAnsi="Times New Roman" w:cs="Times New Roman"/>
          <w:b/>
          <w:color w:val="000000"/>
          <w:sz w:val="28"/>
        </w:rPr>
        <w:t>ПРАКТИКУМ ПО БИОЛОГИИ.</w:t>
      </w:r>
    </w:p>
    <w:p w:rsidR="00FB0B8E" w:rsidRPr="00FB0B8E" w:rsidRDefault="00FB0B8E" w:rsidP="00FB0B8E">
      <w:pPr>
        <w:spacing w:after="0" w:line="408" w:lineRule="auto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 xml:space="preserve"> 6</w:t>
      </w:r>
      <w:r w:rsidR="0022177E">
        <w:rPr>
          <w:rFonts w:ascii="Times New Roman" w:eastAsia="Calibri" w:hAnsi="Times New Roman" w:cs="Times New Roman"/>
          <w:color w:val="000000"/>
          <w:sz w:val="28"/>
        </w:rPr>
        <w:t xml:space="preserve"> класса</w:t>
      </w:r>
      <w:r w:rsidRPr="00FB0B8E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FB0B8E" w:rsidRPr="00FB0B8E" w:rsidRDefault="00FB0B8E" w:rsidP="0022177E">
      <w:pPr>
        <w:spacing w:after="0" w:line="408" w:lineRule="auto"/>
        <w:ind w:firstLine="3888"/>
        <w:jc w:val="center"/>
        <w:rPr>
          <w:rFonts w:ascii="Calibri" w:eastAsia="Calibri" w:hAnsi="Calibri" w:cs="Times New Roman"/>
        </w:rPr>
      </w:pPr>
      <w:r w:rsidRPr="00FB0B8E">
        <w:rPr>
          <w:rFonts w:ascii="Times New Roman" w:eastAsia="Calibri" w:hAnsi="Times New Roman" w:cs="Times New Roman"/>
          <w:color w:val="000000"/>
          <w:sz w:val="28"/>
        </w:rPr>
        <w:t xml:space="preserve">Разработано учителем биологии:   </w:t>
      </w:r>
      <w:r w:rsidR="0022177E">
        <w:rPr>
          <w:rFonts w:ascii="Times New Roman" w:eastAsia="Calibri" w:hAnsi="Times New Roman" w:cs="Times New Roman"/>
          <w:color w:val="000000"/>
          <w:sz w:val="28"/>
        </w:rPr>
        <w:t xml:space="preserve">    </w:t>
      </w:r>
      <w:r w:rsidR="0022177E">
        <w:rPr>
          <w:rFonts w:ascii="Times New Roman" w:eastAsia="Calibri" w:hAnsi="Times New Roman" w:cs="Times New Roman"/>
          <w:color w:val="000000"/>
          <w:sz w:val="28"/>
        </w:rPr>
        <w:tab/>
        <w:t xml:space="preserve">                                              </w:t>
      </w:r>
    </w:p>
    <w:p w:rsidR="00FB0B8E" w:rsidRPr="0022177E" w:rsidRDefault="0022177E" w:rsidP="00FB0B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Н.В.Балыкиной</w:t>
      </w:r>
      <w:proofErr w:type="spellEnd"/>
    </w:p>
    <w:p w:rsidR="00FB0B8E" w:rsidRPr="00FB0B8E" w:rsidRDefault="00FB0B8E" w:rsidP="00FB0B8E">
      <w:pPr>
        <w:spacing w:after="0"/>
        <w:jc w:val="center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spacing w:after="0"/>
        <w:jc w:val="center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spacing w:after="0"/>
        <w:jc w:val="center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spacing w:after="0"/>
        <w:jc w:val="center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spacing w:after="0"/>
        <w:jc w:val="center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spacing w:after="0"/>
        <w:jc w:val="center"/>
        <w:rPr>
          <w:rFonts w:ascii="Calibri" w:eastAsia="Calibri" w:hAnsi="Calibri" w:cs="Times New Roman"/>
        </w:rPr>
      </w:pPr>
    </w:p>
    <w:p w:rsidR="00FB0B8E" w:rsidRPr="00FB0B8E" w:rsidRDefault="00FB0B8E" w:rsidP="00FB0B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</w:rPr>
        <w:sectPr w:rsidR="00FB0B8E" w:rsidRPr="00FB0B8E" w:rsidSect="00FB0B8E">
          <w:pgSz w:w="11900" w:h="16820"/>
          <w:pgMar w:top="1940" w:right="1700" w:bottom="280" w:left="1700" w:header="720" w:footer="720" w:gutter="0"/>
          <w:cols w:space="720"/>
        </w:sectPr>
      </w:pPr>
      <w:r w:rsidRPr="00FB0B8E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                                         </w:t>
      </w:r>
      <w:proofErr w:type="gramStart"/>
      <w:r w:rsidRPr="00FB0B8E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с</w:t>
      </w:r>
      <w:proofErr w:type="gramEnd"/>
      <w:r w:rsidRPr="00FB0B8E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. </w:t>
      </w:r>
      <w:proofErr w:type="gramStart"/>
      <w:r w:rsidRPr="00FB0B8E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Уссурка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2025</w:t>
      </w:r>
      <w:r w:rsidR="0022177E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г.</w:t>
      </w:r>
    </w:p>
    <w:p w:rsidR="00FB0B8E" w:rsidRPr="00FB0B8E" w:rsidRDefault="00FB0B8E" w:rsidP="00FB0B8E">
      <w:pPr>
        <w:widowControl w:val="0"/>
        <w:autoSpaceDE w:val="0"/>
        <w:autoSpaceDN w:val="0"/>
        <w:spacing w:before="65" w:after="0" w:line="237" w:lineRule="auto"/>
        <w:ind w:right="41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Рабочая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практикума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B0B8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составлена на основе Требований к результатам освоения основной образовательной программы основного общего образования, представленных </w:t>
      </w: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 Федеральном</w:t>
      </w:r>
    </w:p>
    <w:p w:rsidR="00FB0B8E" w:rsidRPr="00FB0B8E" w:rsidRDefault="00FB0B8E" w:rsidP="00FB0B8E">
      <w:pPr>
        <w:widowControl w:val="0"/>
        <w:autoSpaceDE w:val="0"/>
        <w:autoSpaceDN w:val="0"/>
        <w:spacing w:before="10" w:after="0" w:line="237" w:lineRule="auto"/>
        <w:ind w:right="143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государственном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стандарте</w:t>
      </w:r>
      <w:proofErr w:type="gramEnd"/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0B8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также Примерной программы воспитания.</w:t>
      </w:r>
    </w:p>
    <w:p w:rsidR="00FB0B8E" w:rsidRPr="00FB0B8E" w:rsidRDefault="00FB0B8E" w:rsidP="00FB0B8E">
      <w:pPr>
        <w:widowControl w:val="0"/>
        <w:autoSpaceDE w:val="0"/>
        <w:autoSpaceDN w:val="0"/>
        <w:spacing w:before="249" w:after="0" w:line="27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ПОЯСНИТЕЛЬНАЯ_ЗАПИСКА"/>
      <w:bookmarkEnd w:id="0"/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Pr="00FB0B8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</w:p>
    <w:p w:rsidR="00FB0B8E" w:rsidRPr="00FB0B8E" w:rsidRDefault="00FB0B8E" w:rsidP="00FB0B8E">
      <w:pPr>
        <w:widowControl w:val="0"/>
        <w:autoSpaceDE w:val="0"/>
        <w:autoSpaceDN w:val="0"/>
        <w:spacing w:after="0" w:line="242" w:lineRule="auto"/>
        <w:ind w:right="14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практикума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B0B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B0B8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обновлённого Федерального государственного</w:t>
      </w:r>
      <w:proofErr w:type="gramEnd"/>
    </w:p>
    <w:p w:rsidR="00FB0B8E" w:rsidRPr="00FB0B8E" w:rsidRDefault="00FB0B8E" w:rsidP="00FB0B8E">
      <w:pPr>
        <w:widowControl w:val="0"/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B0B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(ФГОС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ООО)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B0B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учётом Примерной основной образовательной программы основного общего образования (ПООП ООО).</w:t>
      </w:r>
    </w:p>
    <w:p w:rsidR="00FB0B8E" w:rsidRPr="00FB0B8E" w:rsidRDefault="00FB0B8E" w:rsidP="00FB0B8E">
      <w:pPr>
        <w:widowControl w:val="0"/>
        <w:autoSpaceDE w:val="0"/>
        <w:autoSpaceDN w:val="0"/>
        <w:spacing w:after="0" w:line="240" w:lineRule="auto"/>
        <w:ind w:right="41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естественно-научной</w:t>
      </w:r>
      <w:proofErr w:type="gramEnd"/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грамотности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 организацию</w:t>
      </w:r>
      <w:r w:rsidRPr="00FB0B8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изучения биологии на </w:t>
      </w:r>
      <w:proofErr w:type="spellStart"/>
      <w:r w:rsidRPr="00FB0B8E">
        <w:rPr>
          <w:rFonts w:ascii="Times New Roman" w:eastAsia="Times New Roman" w:hAnsi="Times New Roman" w:cs="Times New Roman"/>
          <w:sz w:val="28"/>
          <w:szCs w:val="28"/>
        </w:rPr>
        <w:t>деятельностной</w:t>
      </w:r>
      <w:proofErr w:type="spellEnd"/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 основе. В</w:t>
      </w:r>
      <w:r w:rsidRPr="00FB0B8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программе учитываются возможности предмета в реализации Требований ФГОС ООО к планируемым, личностным и </w:t>
      </w:r>
      <w:proofErr w:type="spellStart"/>
      <w:r w:rsidRPr="00FB0B8E">
        <w:rPr>
          <w:rFonts w:ascii="Times New Roman" w:eastAsia="Times New Roman" w:hAnsi="Times New Roman" w:cs="Times New Roman"/>
          <w:sz w:val="28"/>
          <w:szCs w:val="28"/>
        </w:rPr>
        <w:t>метапредметным</w:t>
      </w:r>
      <w:proofErr w:type="spellEnd"/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 результатам обучения, а также реализация</w:t>
      </w:r>
    </w:p>
    <w:p w:rsidR="00FB0B8E" w:rsidRPr="00FB0B8E" w:rsidRDefault="00FB0B8E" w:rsidP="00FB0B8E">
      <w:pPr>
        <w:widowControl w:val="0"/>
        <w:autoSpaceDE w:val="0"/>
        <w:autoSpaceDN w:val="0"/>
        <w:spacing w:after="0" w:line="242" w:lineRule="auto"/>
        <w:ind w:right="4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0B8E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связей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естественно-научных</w:t>
      </w:r>
      <w:proofErr w:type="gramEnd"/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FB0B8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основного общего образования.</w:t>
      </w:r>
    </w:p>
    <w:p w:rsidR="00FB0B8E" w:rsidRPr="00FB0B8E" w:rsidRDefault="00FB0B8E" w:rsidP="00FB0B8E">
      <w:pPr>
        <w:widowControl w:val="0"/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FB0B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5 класса основного общего образования, планируемые результаты освоения курса биологии: личностные, </w:t>
      </w:r>
      <w:proofErr w:type="spellStart"/>
      <w:r w:rsidRPr="00FB0B8E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FB0B8E">
        <w:rPr>
          <w:rFonts w:ascii="Times New Roman" w:eastAsia="Times New Roman" w:hAnsi="Times New Roman" w:cs="Times New Roman"/>
          <w:sz w:val="28"/>
          <w:szCs w:val="28"/>
        </w:rPr>
        <w:t>, предметные.</w:t>
      </w:r>
    </w:p>
    <w:p w:rsidR="00FB0B8E" w:rsidRPr="00FB0B8E" w:rsidRDefault="00FB0B8E" w:rsidP="00FB0B8E">
      <w:pPr>
        <w:widowControl w:val="0"/>
        <w:autoSpaceDE w:val="0"/>
        <w:autoSpaceDN w:val="0"/>
        <w:spacing w:before="208" w:after="0" w:line="240" w:lineRule="auto"/>
        <w:ind w:right="8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ОБЩАЯ_ХАРАКТЕРИСТИКА__КУРСА"/>
      <w:bookmarkEnd w:id="1"/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</w:t>
      </w:r>
      <w:r w:rsidRPr="00FB0B8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</w:t>
      </w:r>
      <w:r w:rsidRPr="00FB0B8E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КУРСА</w:t>
      </w:r>
    </w:p>
    <w:p w:rsidR="00FB0B8E" w:rsidRPr="00FB0B8E" w:rsidRDefault="00FB0B8E" w:rsidP="00FB0B8E">
      <w:pPr>
        <w:widowControl w:val="0"/>
        <w:autoSpaceDE w:val="0"/>
        <w:autoSpaceDN w:val="0"/>
        <w:spacing w:before="7" w:after="0" w:line="272" w:lineRule="exact"/>
        <w:ind w:right="7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b/>
          <w:sz w:val="28"/>
          <w:szCs w:val="28"/>
        </w:rPr>
        <w:t>«ПРАКТИКУМ</w:t>
      </w:r>
      <w:r w:rsidRPr="00FB0B8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FB0B8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БИОЛОГИИ»</w:t>
      </w:r>
    </w:p>
    <w:p w:rsidR="00FB0B8E" w:rsidRPr="00FB0B8E" w:rsidRDefault="00FB0B8E" w:rsidP="00FB0B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«Практикум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биологии»</w:t>
      </w:r>
      <w:r w:rsidRPr="00FB0B8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познаваемости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живой</w:t>
      </w:r>
      <w:r w:rsidRPr="00FB0B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FB0B8E" w:rsidRPr="00FB0B8E" w:rsidRDefault="00FB0B8E" w:rsidP="00FB0B8E">
      <w:pPr>
        <w:widowControl w:val="0"/>
        <w:autoSpaceDE w:val="0"/>
        <w:autoSpaceDN w:val="0"/>
        <w:spacing w:before="4" w:after="0" w:line="240" w:lineRule="auto"/>
        <w:ind w:right="143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Биологическая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FB0B8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FB0B8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Pr="00FB0B8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принципов человеческой деятельности в природе, закладывает основы экологической культуры, здорового образа жизни.</w:t>
      </w:r>
    </w:p>
    <w:p w:rsidR="00FB0B8E" w:rsidRPr="00FB0B8E" w:rsidRDefault="00FB0B8E" w:rsidP="00FB0B8E">
      <w:pPr>
        <w:widowControl w:val="0"/>
        <w:autoSpaceDE w:val="0"/>
        <w:autoSpaceDN w:val="0"/>
        <w:spacing w:before="209" w:after="0" w:line="240" w:lineRule="auto"/>
        <w:ind w:right="7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ЦЕЛИ_ИЗУЧЕНИЯ_УЧЕБНОГО_ПРЕДМЕТА"/>
      <w:bookmarkEnd w:id="2"/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FB0B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ИЗУЧЕНИЯ</w:t>
      </w:r>
      <w:r w:rsidRPr="00FB0B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FB0B8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ПРЕДМЕТА</w:t>
      </w:r>
    </w:p>
    <w:p w:rsidR="00FB0B8E" w:rsidRPr="00FB0B8E" w:rsidRDefault="00FB0B8E" w:rsidP="00FB0B8E">
      <w:pPr>
        <w:widowControl w:val="0"/>
        <w:autoSpaceDE w:val="0"/>
        <w:autoSpaceDN w:val="0"/>
        <w:spacing w:before="7"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b/>
          <w:sz w:val="28"/>
          <w:szCs w:val="28"/>
        </w:rPr>
        <w:t>«ПРАКТИКУМ</w:t>
      </w:r>
      <w:r w:rsidRPr="00FB0B8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FB0B8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БИОЛОГИИ»</w:t>
      </w:r>
    </w:p>
    <w:p w:rsidR="00FB0B8E" w:rsidRPr="00FB0B8E" w:rsidRDefault="00FB0B8E" w:rsidP="00FB0B8E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b/>
          <w:i/>
          <w:sz w:val="28"/>
          <w:szCs w:val="28"/>
        </w:rPr>
        <w:t>Целями</w:t>
      </w:r>
      <w:r w:rsidRPr="00FB0B8E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B0B8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10" w:after="0" w:line="237" w:lineRule="auto"/>
        <w:ind w:right="1202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FB0B8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признаках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процессах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жизнедеятельности биологических систем разного уровня организации;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11" w:after="0" w:line="237" w:lineRule="auto"/>
        <w:ind w:right="976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B0B8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строения,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жизнедеятельности организма человека, условиях сохранения его здоровья;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10" w:after="0" w:line="237" w:lineRule="auto"/>
        <w:ind w:right="1074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биологической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изучения биологических систем, в том числе и организма человека;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11" w:after="0" w:line="237" w:lineRule="auto"/>
        <w:ind w:right="695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достижениях</w:t>
      </w:r>
      <w:r w:rsidRPr="00FB0B8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в области биологии для объяснения процессов и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lastRenderedPageBreak/>
        <w:t>явлений живой природы и жизнедеятельности собственного организма;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13" w:after="0" w:line="240" w:lineRule="auto"/>
        <w:ind w:left="500" w:hanging="355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приемах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pacing w:val="-2"/>
          <w:sz w:val="28"/>
          <w:szCs w:val="28"/>
        </w:rPr>
        <w:t>биологии;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5" w:after="0" w:line="237" w:lineRule="auto"/>
        <w:ind w:right="291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FB0B8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 охраны окружающей среды.</w:t>
      </w:r>
    </w:p>
    <w:p w:rsidR="00FB0B8E" w:rsidRPr="00FB0B8E" w:rsidRDefault="00FB0B8E" w:rsidP="00FB0B8E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FB0B8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задач</w:t>
      </w:r>
      <w:r w:rsidRPr="00FB0B8E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2" w:after="0" w:line="240" w:lineRule="auto"/>
        <w:ind w:right="3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знаний </w:t>
      </w: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 о живой</w:t>
      </w:r>
      <w:r w:rsidRPr="00FB0B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природе, закономерностях строения, жизнедеятельности</w:t>
      </w:r>
      <w:r w:rsidRPr="00FB0B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FB0B8E">
        <w:rPr>
          <w:rFonts w:ascii="Times New Roman" w:eastAsia="Times New Roman" w:hAnsi="Times New Roman" w:cs="Times New Roman"/>
          <w:sz w:val="28"/>
          <w:szCs w:val="28"/>
        </w:rPr>
        <w:t>средообразующей</w:t>
      </w:r>
      <w:proofErr w:type="spellEnd"/>
      <w:r w:rsidRPr="00FB0B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организмов;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человеке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биосоциальном существе; о роли биологической науки в практической деятельности людей;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8" w:after="0" w:line="242" w:lineRule="auto"/>
        <w:ind w:right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FB0B8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FB0B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B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биологического оборудования и наблюдения за состоянием собственного организма;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65" w:after="0" w:line="237" w:lineRule="auto"/>
        <w:ind w:right="244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современных </w:t>
      </w:r>
      <w:proofErr w:type="gramStart"/>
      <w:r w:rsidRPr="00FB0B8E">
        <w:rPr>
          <w:rFonts w:ascii="Times New Roman" w:eastAsia="Times New Roman" w:hAnsi="Times New Roman" w:cs="Times New Roman"/>
          <w:sz w:val="28"/>
          <w:szCs w:val="28"/>
        </w:rPr>
        <w:t>достижениях</w:t>
      </w:r>
      <w:proofErr w:type="gramEnd"/>
      <w:r w:rsidRPr="00FB0B8E">
        <w:rPr>
          <w:rFonts w:ascii="Times New Roman" w:eastAsia="Times New Roman" w:hAnsi="Times New Roman" w:cs="Times New Roman"/>
          <w:sz w:val="28"/>
          <w:szCs w:val="28"/>
        </w:rPr>
        <w:t xml:space="preserve"> в области биологии, её анализ и критическое оценивание;</w:t>
      </w:r>
    </w:p>
    <w:p w:rsidR="00FB0B8E" w:rsidRPr="00FB0B8E" w:rsidRDefault="00FB0B8E" w:rsidP="00FB0B8E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spacing w:before="13" w:after="0" w:line="242" w:lineRule="auto"/>
        <w:ind w:right="185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B0B8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приёмов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биологической</w:t>
      </w:r>
      <w:r w:rsidRPr="00FB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информацией,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FB0B8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FB0B8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0B8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биологически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экологически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грамотной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готовой</w:t>
      </w:r>
      <w:r w:rsidRPr="00FB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сохранению собственного здоровья и охраны окружающей среды.</w:t>
      </w:r>
    </w:p>
    <w:p w:rsidR="00FB0B8E" w:rsidRPr="00FB0B8E" w:rsidRDefault="00FB0B8E" w:rsidP="00FB0B8E">
      <w:pPr>
        <w:widowControl w:val="0"/>
        <w:autoSpaceDE w:val="0"/>
        <w:autoSpaceDN w:val="0"/>
        <w:spacing w:before="201"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</w:t>
      </w:r>
      <w:r w:rsidRPr="00FB0B8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</w:t>
      </w:r>
      <w:r w:rsidRPr="00FB0B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«Практикум</w:t>
      </w:r>
      <w:r w:rsidRPr="00FB0B8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FB0B8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биологии»</w:t>
      </w:r>
      <w:r w:rsidRPr="00FB0B8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FB0B8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</w:t>
      </w:r>
      <w:r w:rsidRPr="00FB0B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плане</w:t>
      </w:r>
    </w:p>
    <w:p w:rsidR="00FB0B8E" w:rsidRDefault="00FB0B8E" w:rsidP="00FB0B8E">
      <w:pPr>
        <w:widowControl w:val="0"/>
        <w:autoSpaceDE w:val="0"/>
        <w:autoSpaceDN w:val="0"/>
        <w:spacing w:before="1" w:after="0" w:line="237" w:lineRule="auto"/>
        <w:ind w:right="867"/>
        <w:rPr>
          <w:rFonts w:ascii="Times New Roman" w:eastAsia="Times New Roman" w:hAnsi="Times New Roman" w:cs="Times New Roman"/>
          <w:sz w:val="28"/>
          <w:szCs w:val="28"/>
        </w:rPr>
      </w:pPr>
      <w:r w:rsidRPr="00FB0B8E">
        <w:rPr>
          <w:rFonts w:ascii="Times New Roman" w:eastAsia="Times New Roman" w:hAnsi="Times New Roman" w:cs="Times New Roman"/>
          <w:sz w:val="28"/>
          <w:szCs w:val="28"/>
        </w:rPr>
        <w:t>Согласно учебному</w:t>
      </w:r>
      <w:r w:rsidRPr="00FB0B8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плану</w:t>
      </w:r>
      <w:r w:rsidRPr="00FB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B0B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B0B8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FB0B8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FB0B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B0B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B0B8E">
        <w:rPr>
          <w:rFonts w:ascii="Times New Roman" w:eastAsia="Times New Roman" w:hAnsi="Times New Roman" w:cs="Times New Roman"/>
          <w:sz w:val="28"/>
          <w:szCs w:val="28"/>
        </w:rPr>
        <w:t>отводится: в 6 классе 1 час в неделю, 34 часа в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B8E" w:rsidRDefault="00FB0B8E" w:rsidP="00FB0B8E">
      <w:pPr>
        <w:widowControl w:val="0"/>
        <w:autoSpaceDE w:val="0"/>
        <w:autoSpaceDN w:val="0"/>
        <w:spacing w:before="1" w:after="0" w:line="237" w:lineRule="auto"/>
        <w:ind w:right="867"/>
        <w:rPr>
          <w:rFonts w:ascii="Times New Roman" w:eastAsia="Times New Roman" w:hAnsi="Times New Roman" w:cs="Times New Roman"/>
          <w:sz w:val="28"/>
          <w:szCs w:val="28"/>
        </w:rPr>
      </w:pP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b/>
          <w:bCs/>
          <w:sz w:val="28"/>
          <w:szCs w:val="28"/>
        </w:rPr>
        <w:t>Личностными результатами</w:t>
      </w:r>
      <w:r w:rsidRPr="009D5DEC">
        <w:rPr>
          <w:rFonts w:ascii="Times New Roman" w:hAnsi="Times New Roman" w:cs="Times New Roman"/>
          <w:sz w:val="28"/>
          <w:szCs w:val="28"/>
        </w:rPr>
        <w:t> являются следующие умения: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осознавать единство и целостность окружающего мира (взаимосвязь органов в организме, строения органа и функции, которую он выполняет, взаимосвязи организмов друг с другом в растительном сообществе, с факторами неживой природы и т.д.), возможности его познаваемости;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постепенно выстраивать собственное целостное мировоззрение;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осознавать потребность и готовность к самообразованию, в том числе и в рамках самостоятельной деятельности вне школы;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 xml:space="preserve">- оценивать жизненные ситуации с точки зрения </w:t>
      </w:r>
      <w:proofErr w:type="spellStart"/>
      <w:r w:rsidRPr="009D5DEC">
        <w:rPr>
          <w:rFonts w:ascii="Times New Roman" w:hAnsi="Times New Roman" w:cs="Times New Roman"/>
          <w:sz w:val="28"/>
          <w:szCs w:val="28"/>
        </w:rPr>
        <w:t>безопасносго</w:t>
      </w:r>
      <w:proofErr w:type="spellEnd"/>
      <w:r w:rsidRPr="009D5DEC">
        <w:rPr>
          <w:rFonts w:ascii="Times New Roman" w:hAnsi="Times New Roman" w:cs="Times New Roman"/>
          <w:sz w:val="28"/>
          <w:szCs w:val="28"/>
        </w:rPr>
        <w:t xml:space="preserve"> образа жизни и сохранения здоровья;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оценивать экологический риск взаимоотношений человека и природы;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D5DEC">
        <w:rPr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9D5DEC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  </w:t>
      </w:r>
      <w:r w:rsidRPr="009D5DEC">
        <w:rPr>
          <w:rFonts w:ascii="Times New Roman" w:hAnsi="Times New Roman" w:cs="Times New Roman"/>
          <w:sz w:val="28"/>
          <w:szCs w:val="28"/>
        </w:rPr>
        <w:t>являются формирование УУД.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lastRenderedPageBreak/>
        <w:t>- выдвигать версии решения проблемы, осознавать конечный результат, выбирать из предложенных и искать самостоятельно средства достижения целей;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составлять (индивидуально или в группе) план решения проблемы (выполнения проекта);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работая по плану, сверять свои действия с целью и, при необходимости, исправлять ошибки самостоятельно;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 xml:space="preserve">- в диалоге с учителем совершенствовать </w:t>
      </w:r>
      <w:proofErr w:type="gramStart"/>
      <w:r w:rsidRPr="009D5DEC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9D5DEC">
        <w:rPr>
          <w:rFonts w:ascii="Times New Roman" w:hAnsi="Times New Roman" w:cs="Times New Roman"/>
          <w:sz w:val="28"/>
          <w:szCs w:val="28"/>
        </w:rPr>
        <w:t xml:space="preserve"> совершенствовать выработанные критерии оценки.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анализировать, сравнивать, классифицировать и обобщать факты и явления, выявлять причины и следствия простых явлений;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 xml:space="preserve">- строить </w:t>
      </w:r>
      <w:proofErr w:type="gramStart"/>
      <w:r w:rsidRPr="009D5DEC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9D5DEC">
        <w:rPr>
          <w:rFonts w:ascii="Times New Roman" w:hAnsi="Times New Roman" w:cs="Times New Roman"/>
          <w:sz w:val="28"/>
          <w:szCs w:val="28"/>
        </w:rPr>
        <w:t>, включающее установление причинно-следственных связей;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составлять тезисы, различные виды планов (простых, сложных и т.п.), преобразовывать информацию из одного вида в другой;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  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Предметными результатами изучения предмета «Биология» являются следующие умения: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определять роль растений в природе и жизни человека;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объяснять роль растений в круговороте веществ;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приводить примеры приспособлений растительных организмов к среде обитания и объяснять их значение;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находить черты, свидетельствующие об усложнении различных отделов растений, давать им объяснения;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lastRenderedPageBreak/>
        <w:t>- перечислять отличительные свойства растений;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различать основные группы растений;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определять основные органоиды растительной клетки, органов растений;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объяснять строение и жизнедеятельность различных групп растений;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понимать смысл биологических терминов;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  проводить биологические опыты, эксперименты, объяснять их результаты; пользоваться увеличительными приборами и иметь элементарные навыки приготовления и изучения препаратов;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- использования знания биологии при соблюдении правил повседневной гигиены.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Школьные опыты и наблюдения играют важную роль. Они позволяют лучше раскрыть методы научного исследования, показать, как может ставиться и решаться научная проблема.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В процессе реализации программы учащиеся  приобретают знания и умения:</w:t>
      </w:r>
      <w:r w:rsidRPr="009D5DE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D5DEC">
        <w:rPr>
          <w:rFonts w:ascii="Times New Roman" w:hAnsi="Times New Roman" w:cs="Times New Roman"/>
          <w:sz w:val="28"/>
          <w:szCs w:val="28"/>
        </w:rPr>
        <w:t>выполнять самостоятельные работы с натуральными объектами, что способствует формированию у школьников первичных исследовательских навыков.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Для реализации программы необходимо лабораторное оборудование, готовые микропрепараты, гербарные живые растения. Все это имеется в кабинете биологии.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9D5DEC">
        <w:rPr>
          <w:rFonts w:ascii="Times New Roman" w:hAnsi="Times New Roman" w:cs="Times New Roman"/>
          <w:sz w:val="28"/>
          <w:szCs w:val="28"/>
        </w:rPr>
        <w:t>успешном</w:t>
      </w:r>
      <w:proofErr w:type="gramEnd"/>
      <w:r w:rsidRPr="009D5DEC">
        <w:rPr>
          <w:rFonts w:ascii="Times New Roman" w:hAnsi="Times New Roman" w:cs="Times New Roman"/>
          <w:sz w:val="28"/>
          <w:szCs w:val="28"/>
        </w:rPr>
        <w:t xml:space="preserve"> освоение программы можно судить по выражение интересу учащихся и по результатам выполнения самостоятельная работа.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b/>
          <w:bCs/>
          <w:sz w:val="28"/>
          <w:szCs w:val="28"/>
        </w:rPr>
        <w:t>Содержание курса.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b/>
          <w:bCs/>
          <w:sz w:val="28"/>
          <w:szCs w:val="28"/>
        </w:rPr>
        <w:t>Введение (1 ч.)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b/>
          <w:bCs/>
          <w:sz w:val="28"/>
          <w:szCs w:val="28"/>
        </w:rPr>
        <w:t>Строение и многообразие растений (24 ч.)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Ознакомление с правилами ТБ, изучение многообразия растений родного края.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Знакомство с культурными растениями родного края.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Изучение строения зерновки пшеницы.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Сравнительный анализ корней одуванчика и подорожника.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lastRenderedPageBreak/>
        <w:t>Зоны корня.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Изучение листьев рябины, акации, шиповника, клевера, клена, дуба, березы, липы.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Изучение строения кожицы листа.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Знакомство с клеточным строением листа.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Внутреннее строение ветки дерева.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Создание модели клубня картофеля.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Приготовление препарата луковицы, рассматривание его под микроскопом.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Изучение строения цветка.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Изучение соцветий на примере покрытосеменных растений родного края.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Классификация плодов.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b/>
          <w:bCs/>
          <w:sz w:val="28"/>
          <w:szCs w:val="28"/>
        </w:rPr>
        <w:t>Раздел 2. Жизнь растений (9 ч.)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Изучение строения стебля.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Строение почек. Расположение почек на стебле.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Изучение внутреннего строения почки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Строение пшеницы.</w:t>
      </w:r>
    </w:p>
    <w:p w:rsidR="00FB0B8E" w:rsidRPr="009D5DEC" w:rsidRDefault="00FB0B8E" w:rsidP="00FB0B8E">
      <w:pPr>
        <w:rPr>
          <w:rFonts w:ascii="Times New Roman" w:hAnsi="Times New Roman" w:cs="Times New Roman"/>
          <w:sz w:val="28"/>
          <w:szCs w:val="28"/>
        </w:rPr>
      </w:pPr>
      <w:r w:rsidRPr="009D5DEC">
        <w:rPr>
          <w:rFonts w:ascii="Times New Roman" w:hAnsi="Times New Roman" w:cs="Times New Roman"/>
          <w:sz w:val="28"/>
          <w:szCs w:val="28"/>
        </w:rPr>
        <w:t>Экскурсия в лес.</w:t>
      </w:r>
    </w:p>
    <w:p w:rsidR="00FB0B8E" w:rsidRPr="00FB0B8E" w:rsidRDefault="00FB0B8E" w:rsidP="00FB0B8E">
      <w:pPr>
        <w:widowControl w:val="0"/>
        <w:autoSpaceDE w:val="0"/>
        <w:autoSpaceDN w:val="0"/>
        <w:spacing w:before="1" w:after="0" w:line="237" w:lineRule="auto"/>
        <w:ind w:right="867"/>
        <w:rPr>
          <w:rFonts w:ascii="Times New Roman" w:eastAsia="Times New Roman" w:hAnsi="Times New Roman" w:cs="Times New Roman"/>
          <w:sz w:val="28"/>
          <w:szCs w:val="28"/>
        </w:rPr>
        <w:sectPr w:rsidR="00FB0B8E" w:rsidRPr="00FB0B8E">
          <w:pgSz w:w="11910" w:h="16840"/>
          <w:pgMar w:top="1020" w:right="850" w:bottom="280" w:left="1559" w:header="720" w:footer="720" w:gutter="0"/>
          <w:cols w:space="720"/>
        </w:sectPr>
      </w:pPr>
    </w:p>
    <w:p w:rsidR="009D5DEC" w:rsidRPr="009D5DEC" w:rsidRDefault="009D5DEC" w:rsidP="009D5DEC">
      <w:pPr>
        <w:rPr>
          <w:rFonts w:ascii="Times New Roman" w:hAnsi="Times New Roman" w:cs="Times New Roman"/>
          <w:sz w:val="28"/>
          <w:szCs w:val="28"/>
        </w:rPr>
      </w:pPr>
      <w:bookmarkStart w:id="3" w:name="ЛИЧНОСТНЫЕ_РЕЗУЛЬТАТЫ"/>
      <w:bookmarkEnd w:id="3"/>
      <w:r w:rsidRPr="009D5DE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планирование.</w:t>
      </w:r>
    </w:p>
    <w:tbl>
      <w:tblPr>
        <w:tblW w:w="0" w:type="auto"/>
        <w:tblInd w:w="-5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4530"/>
        <w:gridCol w:w="3686"/>
      </w:tblGrid>
      <w:tr w:rsidR="00FB0B8E" w:rsidRPr="009D5DEC" w:rsidTr="00FB0B8E">
        <w:tc>
          <w:tcPr>
            <w:tcW w:w="1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Количество уроков</w:t>
            </w:r>
          </w:p>
        </w:tc>
      </w:tr>
      <w:tr w:rsidR="00FB0B8E" w:rsidRPr="009D5DEC" w:rsidTr="00FB0B8E">
        <w:tc>
          <w:tcPr>
            <w:tcW w:w="1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0B8E" w:rsidRPr="009D5DEC" w:rsidTr="00FB0B8E">
        <w:tc>
          <w:tcPr>
            <w:tcW w:w="1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Раздел 1. Строение и многообразие растений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B0B8E" w:rsidRPr="009D5DEC" w:rsidTr="00FB0B8E">
        <w:tc>
          <w:tcPr>
            <w:tcW w:w="1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Раздел 2. Жизнь растений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9D5DEC" w:rsidRPr="009D5DEC" w:rsidRDefault="009D5DEC" w:rsidP="009D5DEC">
      <w:pPr>
        <w:rPr>
          <w:rFonts w:ascii="Times New Roman" w:hAnsi="Times New Roman" w:cs="Times New Roman"/>
          <w:sz w:val="28"/>
          <w:szCs w:val="28"/>
        </w:rPr>
      </w:pPr>
    </w:p>
    <w:p w:rsidR="009D5DEC" w:rsidRPr="009D5DEC" w:rsidRDefault="00FB0B8E" w:rsidP="009D5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планирование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5DEC" w:rsidRPr="009D5D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9498" w:type="dxa"/>
        <w:tblInd w:w="-5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053"/>
        <w:gridCol w:w="6885"/>
      </w:tblGrid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 в теме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FB0B8E" w:rsidRDefault="00FB0B8E" w:rsidP="009D5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</w:t>
            </w:r>
          </w:p>
          <w:p w:rsidR="000E3444" w:rsidRPr="009D5DEC" w:rsidRDefault="00FB0B8E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</w:t>
            </w:r>
            <w:r w:rsidR="009D5DEC"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D5DEC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Строение и многообразие растений</w:t>
            </w:r>
          </w:p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Ознакомление с правилами ТБ, изучение многообразия растений родного края.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Знакомство с культурными растениями родного края.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Изучение строения зерновки пшеницы.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корней одуванчика и подорожника.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Зоны корня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Изучение листьев рябины, акации, шиповника, клевера, клена, дуба, березы, липы.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Изучение строения кожицы листа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Знакомство с клеточным строением листа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Создание модели клубня картофеля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Приготовление препарата луковицы, рассматривание его под микроскопом.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20-21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Изучение строения цветка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Изучение соцветий на примере покрытосеменных растений родного края.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Классификация плодов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D5DEC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Жизнь растений.</w:t>
            </w:r>
          </w:p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Изучение строения стебля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Строение почек. Расположение почек на стебле.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Изучение внутреннего строения почки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Строение пшеницы</w:t>
            </w:r>
          </w:p>
        </w:tc>
      </w:tr>
      <w:tr w:rsidR="009D5DEC" w:rsidRPr="009D5DEC" w:rsidTr="00FB0B8E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0E3444" w:rsidRPr="009D5DEC" w:rsidRDefault="009D5DEC" w:rsidP="009D5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EC">
              <w:rPr>
                <w:rFonts w:ascii="Times New Roman" w:hAnsi="Times New Roman" w:cs="Times New Roman"/>
                <w:sz w:val="28"/>
                <w:szCs w:val="28"/>
              </w:rPr>
              <w:t>Экскурсия в лес</w:t>
            </w:r>
          </w:p>
        </w:tc>
      </w:tr>
    </w:tbl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Pr="0022177E" w:rsidRDefault="0022177E" w:rsidP="0022177E">
      <w:pPr>
        <w:widowControl w:val="0"/>
        <w:autoSpaceDE w:val="0"/>
        <w:autoSpaceDN w:val="0"/>
        <w:spacing w:before="73" w:after="0" w:line="240" w:lineRule="auto"/>
        <w:ind w:left="146" w:right="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4" w:name="_GoBack"/>
      <w:bookmarkEnd w:id="4"/>
      <w:r w:rsidRPr="0022177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УЧЕБНО</w:t>
      </w:r>
      <w:r w:rsidRPr="0022177E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Pr="0022177E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МЕТОДИЧЕСКОЕ</w:t>
      </w:r>
      <w:r w:rsidRPr="0022177E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ОБЕСПЕЧЕНИЕ</w:t>
      </w:r>
    </w:p>
    <w:p w:rsidR="0022177E" w:rsidRPr="0022177E" w:rsidRDefault="0022177E" w:rsidP="0022177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2177E" w:rsidRPr="0022177E" w:rsidRDefault="0022177E" w:rsidP="0022177E">
      <w:pPr>
        <w:widowControl w:val="0"/>
        <w:autoSpaceDE w:val="0"/>
        <w:autoSpaceDN w:val="0"/>
        <w:spacing w:after="0" w:line="240" w:lineRule="auto"/>
        <w:ind w:left="14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Литература для </w:t>
      </w:r>
      <w:r w:rsidRPr="0022177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учителя.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272" w:after="0" w:line="240" w:lineRule="auto"/>
        <w:ind w:right="14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Беркинблит</w:t>
      </w:r>
      <w:proofErr w:type="spellEnd"/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М.Б.,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Глаголев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С.М.,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Иванова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Н.П.,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Фридман</w:t>
      </w:r>
      <w:r w:rsidRPr="002217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М.В.,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Фуралев</w:t>
      </w:r>
      <w:proofErr w:type="spellEnd"/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В.А.,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 xml:space="preserve">Чуб В.В. Методическое пособие к учебнику “Общая биология” - М.: МИРОС, 2000. – </w:t>
      </w:r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>93с.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after="0" w:line="242" w:lineRule="auto"/>
        <w:ind w:right="494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Н.Л.</w:t>
      </w: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Галеева</w:t>
      </w:r>
      <w:proofErr w:type="spellEnd"/>
      <w:r w:rsidRPr="002217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22177E"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gramEnd"/>
      <w:r w:rsidRPr="0022177E">
        <w:rPr>
          <w:rFonts w:ascii="Times New Roman" w:eastAsia="Times New Roman" w:hAnsi="Times New Roman" w:cs="Times New Roman"/>
          <w:sz w:val="28"/>
          <w:szCs w:val="28"/>
        </w:rPr>
        <w:t>Сто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приёмов</w:t>
      </w:r>
      <w:r w:rsidRPr="002217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успеха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ученика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Pr="002217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биологии»- методическое пособие для учителя, Москва: «5 за знания»,2006г.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Гин</w:t>
      </w:r>
      <w:proofErr w:type="spellEnd"/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А.А. Приемы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техники.</w:t>
      </w:r>
      <w:r w:rsidRPr="00221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Вита-Пресс,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2002.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>86с.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3" w:after="0" w:line="237" w:lineRule="auto"/>
        <w:ind w:right="370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 xml:space="preserve">Дмитриева Т.А., </w:t>
      </w: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Суматохин</w:t>
      </w:r>
      <w:proofErr w:type="spellEnd"/>
      <w:r w:rsidRPr="0022177E">
        <w:rPr>
          <w:rFonts w:ascii="Times New Roman" w:eastAsia="Times New Roman" w:hAnsi="Times New Roman" w:cs="Times New Roman"/>
          <w:sz w:val="28"/>
          <w:szCs w:val="28"/>
        </w:rPr>
        <w:t xml:space="preserve"> С.В., Гуленков С.И., Медведева А.А. Биология. Человек.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2217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биология.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Вопросы.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Задания.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Задачи. –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Дрофа,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2002.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144с.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6" w:after="0" w:line="237" w:lineRule="auto"/>
        <w:ind w:right="12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Муртазин</w:t>
      </w:r>
      <w:proofErr w:type="spellEnd"/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Г.М.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217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2217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биологии.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учителей. – М.: Просвещение, 1981. – 192с.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5" w:after="0" w:line="237" w:lineRule="auto"/>
        <w:ind w:right="130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Петунин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О.В.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Элективные</w:t>
      </w:r>
      <w:r w:rsidRPr="002217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курсы.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217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биологическом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образовании.// “Биология в школе”. – 2004. - №7.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6" w:after="0" w:line="237" w:lineRule="auto"/>
        <w:ind w:right="451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Пономарева</w:t>
      </w:r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И.Н.,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Соломин</w:t>
      </w:r>
      <w:r w:rsidRPr="002217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В.П.,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Сидельникова</w:t>
      </w:r>
      <w:proofErr w:type="spellEnd"/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Г.Д.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2217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обучения биологии. М.: Издательский центр “Академия”, 2003. – 272с.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4"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Высоцкая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М.В.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Тренировочные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задачи.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Волгоград.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Учитель: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2005.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>148с.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Гуляев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В.Г. Задачник</w:t>
      </w:r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генетике.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221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>Колос1980.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after="0" w:line="242" w:lineRule="auto"/>
        <w:ind w:right="428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Кучменко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В.С.,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Пасечник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Биология.</w:t>
      </w:r>
      <w:r w:rsidRPr="002217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r w:rsidRPr="002217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олимпиада.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АСТ -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2177E">
        <w:rPr>
          <w:rFonts w:ascii="Times New Roman" w:eastAsia="Times New Roman" w:hAnsi="Times New Roman" w:cs="Times New Roman"/>
          <w:sz w:val="28"/>
          <w:szCs w:val="28"/>
        </w:rPr>
        <w:t>Астрель</w:t>
      </w:r>
      <w:proofErr w:type="spellEnd"/>
      <w:r w:rsidRPr="0022177E">
        <w:rPr>
          <w:rFonts w:ascii="Times New Roman" w:eastAsia="Times New Roman" w:hAnsi="Times New Roman" w:cs="Times New Roman"/>
          <w:sz w:val="28"/>
          <w:szCs w:val="28"/>
        </w:rPr>
        <w:t>. М.2002. 300с.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after="0" w:line="242" w:lineRule="auto"/>
        <w:ind w:right="311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А.В. Пименов.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22177E">
        <w:rPr>
          <w:rFonts w:ascii="Times New Roman" w:eastAsia="Times New Roman" w:hAnsi="Times New Roman" w:cs="Times New Roman"/>
          <w:sz w:val="28"/>
          <w:szCs w:val="28"/>
        </w:rPr>
        <w:t>Уроки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2217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классах, развёрнутое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2217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221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2 частях.</w:t>
      </w:r>
      <w:proofErr w:type="gramEnd"/>
      <w:r w:rsidRPr="0022177E">
        <w:rPr>
          <w:rFonts w:ascii="Times New Roman" w:eastAsia="Times New Roman" w:hAnsi="Times New Roman" w:cs="Times New Roman"/>
          <w:sz w:val="28"/>
          <w:szCs w:val="28"/>
        </w:rPr>
        <w:t xml:space="preserve"> – Ярославль, - Академия развития, 2006</w:t>
      </w:r>
    </w:p>
    <w:p w:rsidR="0022177E" w:rsidRPr="0022177E" w:rsidRDefault="0022177E" w:rsidP="0022177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sz w:val="28"/>
          <w:szCs w:val="28"/>
        </w:rPr>
        <w:t>Пименов</w:t>
      </w:r>
      <w:r w:rsidRPr="00221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2217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Уроки</w:t>
      </w:r>
      <w:r w:rsidRPr="002217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Биологии. Ярославль.</w:t>
      </w:r>
      <w:r w:rsidRPr="00221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2217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>России:</w:t>
      </w:r>
      <w:r w:rsidRPr="00221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sz w:val="28"/>
          <w:szCs w:val="28"/>
        </w:rPr>
        <w:t xml:space="preserve">2003. </w:t>
      </w:r>
      <w:r w:rsidRPr="0022177E">
        <w:rPr>
          <w:rFonts w:ascii="Times New Roman" w:eastAsia="Times New Roman" w:hAnsi="Times New Roman" w:cs="Times New Roman"/>
          <w:spacing w:val="-2"/>
          <w:sz w:val="28"/>
          <w:szCs w:val="28"/>
        </w:rPr>
        <w:t>270с.</w:t>
      </w:r>
    </w:p>
    <w:p w:rsidR="0022177E" w:rsidRPr="0022177E" w:rsidRDefault="0022177E" w:rsidP="002217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77E" w:rsidRPr="0022177E" w:rsidRDefault="0022177E" w:rsidP="0022177E">
      <w:pPr>
        <w:widowControl w:val="0"/>
        <w:autoSpaceDE w:val="0"/>
        <w:autoSpaceDN w:val="0"/>
        <w:spacing w:before="19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77E" w:rsidRPr="0022177E" w:rsidRDefault="0022177E" w:rsidP="0022177E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77E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Pr="0022177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b/>
          <w:sz w:val="28"/>
          <w:szCs w:val="28"/>
        </w:rPr>
        <w:t>электронных</w:t>
      </w:r>
      <w:r w:rsidRPr="0022177E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b/>
          <w:sz w:val="28"/>
          <w:szCs w:val="28"/>
        </w:rPr>
        <w:t>информационных</w:t>
      </w:r>
      <w:r w:rsidRPr="0022177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2177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источников</w:t>
      </w:r>
    </w:p>
    <w:p w:rsidR="0022177E" w:rsidRPr="0022177E" w:rsidRDefault="0022177E" w:rsidP="0022177E">
      <w:pPr>
        <w:widowControl w:val="0"/>
        <w:autoSpaceDE w:val="0"/>
        <w:autoSpaceDN w:val="0"/>
        <w:spacing w:before="200" w:after="0" w:line="244" w:lineRule="auto"/>
        <w:ind w:left="140" w:right="4585"/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 w:rsidRPr="0022177E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http://biology-online.ru/</w:t>
        </w:r>
      </w:hyperlink>
      <w:r w:rsidRPr="0022177E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</w:rPr>
        <w:t xml:space="preserve"> </w:t>
      </w:r>
      <w:hyperlink r:id="rId7">
        <w:r w:rsidRPr="0022177E">
          <w:rPr>
            <w:rFonts w:ascii="Times New Roman" w:eastAsia="Times New Roman" w:hAnsi="Times New Roman" w:cs="Times New Roman"/>
            <w:color w:val="0066FF"/>
            <w:spacing w:val="-2"/>
            <w:sz w:val="28"/>
            <w:szCs w:val="28"/>
            <w:u w:val="single" w:color="0066FF"/>
          </w:rPr>
          <w:t>https://allbest.ru/biolog.htm</w:t>
        </w:r>
      </w:hyperlink>
      <w:r w:rsidRPr="0022177E">
        <w:rPr>
          <w:rFonts w:ascii="Times New Roman" w:eastAsia="Times New Roman" w:hAnsi="Times New Roman" w:cs="Times New Roman"/>
          <w:color w:val="0066FF"/>
          <w:spacing w:val="-2"/>
          <w:sz w:val="28"/>
          <w:szCs w:val="28"/>
        </w:rPr>
        <w:t xml:space="preserve"> </w:t>
      </w:r>
      <w:hyperlink r:id="rId8">
        <w:r w:rsidRPr="0022177E">
          <w:rPr>
            <w:rFonts w:ascii="Times New Roman" w:eastAsia="Times New Roman" w:hAnsi="Times New Roman" w:cs="Times New Roman"/>
            <w:color w:val="0066FF"/>
            <w:spacing w:val="-2"/>
            <w:sz w:val="28"/>
            <w:szCs w:val="28"/>
            <w:u w:val="single" w:color="0066FF"/>
          </w:rPr>
          <w:t>http://biologylib.ru/catalog/</w:t>
        </w:r>
      </w:hyperlink>
      <w:r w:rsidRPr="0022177E">
        <w:rPr>
          <w:rFonts w:ascii="Times New Roman" w:eastAsia="Times New Roman" w:hAnsi="Times New Roman" w:cs="Times New Roman"/>
          <w:color w:val="0066FF"/>
          <w:spacing w:val="-2"/>
          <w:sz w:val="28"/>
          <w:szCs w:val="28"/>
        </w:rPr>
        <w:t xml:space="preserve"> </w:t>
      </w:r>
      <w:hyperlink r:id="rId9">
        <w:r w:rsidRPr="0022177E">
          <w:rPr>
            <w:rFonts w:ascii="Times New Roman" w:eastAsia="Times New Roman" w:hAnsi="Times New Roman" w:cs="Times New Roman"/>
            <w:color w:val="0066FF"/>
            <w:spacing w:val="-2"/>
            <w:sz w:val="28"/>
            <w:szCs w:val="28"/>
            <w:u w:val="single" w:color="0066FF"/>
          </w:rPr>
          <w:t>http://www.virtulab.net</w:t>
        </w:r>
      </w:hyperlink>
    </w:p>
    <w:p w:rsidR="00CA0D99" w:rsidRPr="0022177E" w:rsidRDefault="00CA0D99">
      <w:pPr>
        <w:rPr>
          <w:rFonts w:ascii="Times New Roman" w:hAnsi="Times New Roman" w:cs="Times New Roman"/>
          <w:sz w:val="28"/>
          <w:szCs w:val="28"/>
        </w:rPr>
      </w:pPr>
    </w:p>
    <w:sectPr w:rsidR="00CA0D99" w:rsidRPr="0022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66A7"/>
    <w:multiLevelType w:val="hybridMultilevel"/>
    <w:tmpl w:val="BCE2CAAE"/>
    <w:lvl w:ilvl="0" w:tplc="251AD23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8C82F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E392057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7FC6441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9D624EF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AAE4A1B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1687A1C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1906555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3ED289C2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>
    <w:nsid w:val="323F643A"/>
    <w:multiLevelType w:val="hybridMultilevel"/>
    <w:tmpl w:val="89AE67C8"/>
    <w:lvl w:ilvl="0" w:tplc="EF9CE338">
      <w:numFmt w:val="bullet"/>
      <w:lvlText w:val="—"/>
      <w:lvlJc w:val="left"/>
      <w:pPr>
        <w:ind w:left="35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6A76E">
      <w:numFmt w:val="bullet"/>
      <w:lvlText w:val="•"/>
      <w:lvlJc w:val="left"/>
      <w:pPr>
        <w:ind w:left="1075" w:hanging="356"/>
      </w:pPr>
      <w:rPr>
        <w:rFonts w:hint="default"/>
        <w:lang w:val="ru-RU" w:eastAsia="en-US" w:bidi="ar-SA"/>
      </w:rPr>
    </w:lvl>
    <w:lvl w:ilvl="2" w:tplc="BB368144">
      <w:numFmt w:val="bullet"/>
      <w:lvlText w:val="•"/>
      <w:lvlJc w:val="left"/>
      <w:pPr>
        <w:ind w:left="2011" w:hanging="356"/>
      </w:pPr>
      <w:rPr>
        <w:rFonts w:hint="default"/>
        <w:lang w:val="ru-RU" w:eastAsia="en-US" w:bidi="ar-SA"/>
      </w:rPr>
    </w:lvl>
    <w:lvl w:ilvl="3" w:tplc="B50C4488">
      <w:numFmt w:val="bullet"/>
      <w:lvlText w:val="•"/>
      <w:lvlJc w:val="left"/>
      <w:pPr>
        <w:ind w:left="2947" w:hanging="356"/>
      </w:pPr>
      <w:rPr>
        <w:rFonts w:hint="default"/>
        <w:lang w:val="ru-RU" w:eastAsia="en-US" w:bidi="ar-SA"/>
      </w:rPr>
    </w:lvl>
    <w:lvl w:ilvl="4" w:tplc="745678DA">
      <w:numFmt w:val="bullet"/>
      <w:lvlText w:val="•"/>
      <w:lvlJc w:val="left"/>
      <w:pPr>
        <w:ind w:left="3883" w:hanging="356"/>
      </w:pPr>
      <w:rPr>
        <w:rFonts w:hint="default"/>
        <w:lang w:val="ru-RU" w:eastAsia="en-US" w:bidi="ar-SA"/>
      </w:rPr>
    </w:lvl>
    <w:lvl w:ilvl="5" w:tplc="CD801BEA">
      <w:numFmt w:val="bullet"/>
      <w:lvlText w:val="•"/>
      <w:lvlJc w:val="left"/>
      <w:pPr>
        <w:ind w:left="4819" w:hanging="356"/>
      </w:pPr>
      <w:rPr>
        <w:rFonts w:hint="default"/>
        <w:lang w:val="ru-RU" w:eastAsia="en-US" w:bidi="ar-SA"/>
      </w:rPr>
    </w:lvl>
    <w:lvl w:ilvl="6" w:tplc="6750EAAE">
      <w:numFmt w:val="bullet"/>
      <w:lvlText w:val="•"/>
      <w:lvlJc w:val="left"/>
      <w:pPr>
        <w:ind w:left="5755" w:hanging="356"/>
      </w:pPr>
      <w:rPr>
        <w:rFonts w:hint="default"/>
        <w:lang w:val="ru-RU" w:eastAsia="en-US" w:bidi="ar-SA"/>
      </w:rPr>
    </w:lvl>
    <w:lvl w:ilvl="7" w:tplc="ACD4EBCC">
      <w:numFmt w:val="bullet"/>
      <w:lvlText w:val="•"/>
      <w:lvlJc w:val="left"/>
      <w:pPr>
        <w:ind w:left="6691" w:hanging="356"/>
      </w:pPr>
      <w:rPr>
        <w:rFonts w:hint="default"/>
        <w:lang w:val="ru-RU" w:eastAsia="en-US" w:bidi="ar-SA"/>
      </w:rPr>
    </w:lvl>
    <w:lvl w:ilvl="8" w:tplc="86584C48">
      <w:numFmt w:val="bullet"/>
      <w:lvlText w:val="•"/>
      <w:lvlJc w:val="left"/>
      <w:pPr>
        <w:ind w:left="7627" w:hanging="356"/>
      </w:pPr>
      <w:rPr>
        <w:rFonts w:hint="default"/>
        <w:lang w:val="ru-RU" w:eastAsia="en-US" w:bidi="ar-SA"/>
      </w:rPr>
    </w:lvl>
  </w:abstractNum>
  <w:abstractNum w:abstractNumId="2">
    <w:nsid w:val="37F15E6A"/>
    <w:multiLevelType w:val="hybridMultilevel"/>
    <w:tmpl w:val="B8E4B71A"/>
    <w:lvl w:ilvl="0" w:tplc="F4E0FE7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4117E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 w:tplc="519887B2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2024608E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4" w:tplc="A4F85B96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E0A2407E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6" w:tplc="A5B21D1E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plc="7D2A3300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E7CC1106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EC"/>
    <w:rsid w:val="000E3444"/>
    <w:rsid w:val="0022177E"/>
    <w:rsid w:val="009D5DEC"/>
    <w:rsid w:val="00CA0D99"/>
    <w:rsid w:val="00F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B0B8E"/>
    <w:pPr>
      <w:widowControl w:val="0"/>
      <w:autoSpaceDE w:val="0"/>
      <w:autoSpaceDN w:val="0"/>
      <w:spacing w:before="7" w:after="0" w:line="240" w:lineRule="auto"/>
      <w:ind w:left="87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B0B8E"/>
    <w:pPr>
      <w:widowControl w:val="0"/>
      <w:autoSpaceDE w:val="0"/>
      <w:autoSpaceDN w:val="0"/>
      <w:spacing w:after="0" w:line="240" w:lineRule="auto"/>
      <w:ind w:left="14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0B8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B0B8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B0B8E"/>
  </w:style>
  <w:style w:type="table" w:customStyle="1" w:styleId="TableNormal">
    <w:name w:val="Table Normal"/>
    <w:uiPriority w:val="2"/>
    <w:semiHidden/>
    <w:unhideWhenUsed/>
    <w:qFormat/>
    <w:rsid w:val="00FB0B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0B8E"/>
    <w:pPr>
      <w:widowControl w:val="0"/>
      <w:autoSpaceDE w:val="0"/>
      <w:autoSpaceDN w:val="0"/>
      <w:spacing w:after="0" w:line="240" w:lineRule="auto"/>
      <w:ind w:left="1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0B8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B0B8E"/>
    <w:pPr>
      <w:widowControl w:val="0"/>
      <w:autoSpaceDE w:val="0"/>
      <w:autoSpaceDN w:val="0"/>
      <w:spacing w:after="0" w:line="240" w:lineRule="auto"/>
      <w:ind w:left="14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B0B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B0B8E"/>
    <w:pPr>
      <w:widowControl w:val="0"/>
      <w:autoSpaceDE w:val="0"/>
      <w:autoSpaceDN w:val="0"/>
      <w:spacing w:before="7" w:after="0" w:line="240" w:lineRule="auto"/>
      <w:ind w:left="87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B0B8E"/>
    <w:pPr>
      <w:widowControl w:val="0"/>
      <w:autoSpaceDE w:val="0"/>
      <w:autoSpaceDN w:val="0"/>
      <w:spacing w:after="0" w:line="240" w:lineRule="auto"/>
      <w:ind w:left="14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0B8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B0B8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B0B8E"/>
  </w:style>
  <w:style w:type="table" w:customStyle="1" w:styleId="TableNormal">
    <w:name w:val="Table Normal"/>
    <w:uiPriority w:val="2"/>
    <w:semiHidden/>
    <w:unhideWhenUsed/>
    <w:qFormat/>
    <w:rsid w:val="00FB0B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0B8E"/>
    <w:pPr>
      <w:widowControl w:val="0"/>
      <w:autoSpaceDE w:val="0"/>
      <w:autoSpaceDN w:val="0"/>
      <w:spacing w:after="0" w:line="240" w:lineRule="auto"/>
      <w:ind w:left="1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0B8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B0B8E"/>
    <w:pPr>
      <w:widowControl w:val="0"/>
      <w:autoSpaceDE w:val="0"/>
      <w:autoSpaceDN w:val="0"/>
      <w:spacing w:after="0" w:line="240" w:lineRule="auto"/>
      <w:ind w:left="14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B0B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0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iologylib.ru%2Fcatalog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allbest.ru%2Fbiolog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biology-online.ru%2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virtulab.net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2025-08-29T23:47:00Z</dcterms:created>
  <dcterms:modified xsi:type="dcterms:W3CDTF">2025-08-30T23:45:00Z</dcterms:modified>
</cp:coreProperties>
</file>