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7BE4" w:rsidRPr="00957BE4" w:rsidRDefault="00957BE4" w:rsidP="00957BE4">
      <w:pPr>
        <w:spacing w:after="0" w:line="408" w:lineRule="auto"/>
        <w:ind w:left="120"/>
        <w:jc w:val="center"/>
        <w:rPr>
          <w:rFonts w:ascii="Times New Roman" w:hAnsi="Times New Roman" w:cs="Times New Roman"/>
          <w:b/>
          <w:sz w:val="24"/>
          <w:szCs w:val="24"/>
        </w:rPr>
      </w:pPr>
      <w:bookmarkStart w:id="0" w:name="block-41166575"/>
      <w:r w:rsidRPr="00957BE4">
        <w:rPr>
          <w:rFonts w:ascii="Times New Roman" w:hAnsi="Times New Roman" w:cs="Times New Roman"/>
          <w:b/>
          <w:color w:val="000000"/>
          <w:sz w:val="24"/>
          <w:szCs w:val="24"/>
        </w:rPr>
        <w:t>МИНИСТЕРСТВО ПРОСВЕЩЕНИЯ РОССИЙСКОЙ ФЕДЕРАЦИИ</w:t>
      </w:r>
    </w:p>
    <w:p w:rsidR="00957BE4" w:rsidRPr="00957BE4" w:rsidRDefault="00957BE4" w:rsidP="00957BE4">
      <w:pPr>
        <w:spacing w:after="0" w:line="408" w:lineRule="auto"/>
        <w:ind w:left="120"/>
        <w:jc w:val="center"/>
        <w:rPr>
          <w:rFonts w:ascii="Times New Roman" w:hAnsi="Times New Roman" w:cs="Times New Roman"/>
          <w:b/>
          <w:sz w:val="24"/>
          <w:szCs w:val="24"/>
        </w:rPr>
      </w:pPr>
      <w:bookmarkStart w:id="1" w:name="37ac6180-0491-4e51-bcdc-02f177e3ca02"/>
      <w:r w:rsidRPr="00957BE4">
        <w:rPr>
          <w:rFonts w:ascii="Times New Roman" w:hAnsi="Times New Roman" w:cs="Times New Roman"/>
          <w:b/>
          <w:color w:val="000000"/>
          <w:sz w:val="24"/>
          <w:szCs w:val="24"/>
        </w:rPr>
        <w:t xml:space="preserve">Министерство образования Приморского края </w:t>
      </w:r>
      <w:bookmarkEnd w:id="1"/>
    </w:p>
    <w:p w:rsidR="00957BE4" w:rsidRPr="00957BE4" w:rsidRDefault="00957BE4" w:rsidP="00957BE4">
      <w:pPr>
        <w:spacing w:after="0" w:line="408" w:lineRule="auto"/>
        <w:ind w:left="120"/>
        <w:jc w:val="center"/>
        <w:rPr>
          <w:rFonts w:ascii="Times New Roman" w:hAnsi="Times New Roman" w:cs="Times New Roman"/>
          <w:b/>
          <w:sz w:val="24"/>
          <w:szCs w:val="24"/>
        </w:rPr>
      </w:pPr>
      <w:bookmarkStart w:id="2" w:name="8ada58fd-6609-4cda-9277-f572cdc08664"/>
      <w:r w:rsidRPr="00957BE4">
        <w:rPr>
          <w:rFonts w:ascii="Times New Roman" w:hAnsi="Times New Roman" w:cs="Times New Roman"/>
          <w:b/>
          <w:color w:val="000000"/>
          <w:sz w:val="24"/>
          <w:szCs w:val="24"/>
        </w:rPr>
        <w:t xml:space="preserve">Муниципальное бюджетное общеобразовательное учреждение "Основная общеобразовательная школа с. Уссурка Кировского района" Приморского края </w:t>
      </w:r>
      <w:bookmarkEnd w:id="2"/>
    </w:p>
    <w:p w:rsidR="00957BE4" w:rsidRPr="00957BE4" w:rsidRDefault="00957BE4" w:rsidP="00957BE4">
      <w:pPr>
        <w:spacing w:after="0" w:line="408" w:lineRule="auto"/>
        <w:ind w:left="120"/>
        <w:jc w:val="center"/>
        <w:rPr>
          <w:rFonts w:ascii="Times New Roman" w:hAnsi="Times New Roman" w:cs="Times New Roman"/>
          <w:b/>
          <w:sz w:val="24"/>
          <w:szCs w:val="24"/>
          <w:lang w:val="en-US"/>
        </w:rPr>
      </w:pPr>
      <w:r w:rsidRPr="00957BE4">
        <w:rPr>
          <w:rFonts w:ascii="Times New Roman" w:hAnsi="Times New Roman" w:cs="Times New Roman"/>
          <w:b/>
          <w:color w:val="000000"/>
          <w:sz w:val="24"/>
          <w:szCs w:val="24"/>
          <w:lang w:val="en-US"/>
        </w:rPr>
        <w:t>МБОУ "ООШ с.</w:t>
      </w:r>
      <w:r w:rsidRPr="00957BE4">
        <w:rPr>
          <w:rFonts w:ascii="Times New Roman" w:hAnsi="Times New Roman" w:cs="Times New Roman"/>
          <w:b/>
          <w:color w:val="000000"/>
          <w:sz w:val="24"/>
          <w:szCs w:val="24"/>
        </w:rPr>
        <w:t xml:space="preserve"> </w:t>
      </w:r>
      <w:r w:rsidRPr="00957BE4">
        <w:rPr>
          <w:rFonts w:ascii="Times New Roman" w:hAnsi="Times New Roman" w:cs="Times New Roman"/>
          <w:b/>
          <w:color w:val="000000"/>
          <w:sz w:val="24"/>
          <w:szCs w:val="24"/>
          <w:lang w:val="en-US"/>
        </w:rPr>
        <w:t>Уссурка "</w:t>
      </w: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tbl>
      <w:tblPr>
        <w:tblW w:w="10207" w:type="dxa"/>
        <w:tblInd w:w="-601" w:type="dxa"/>
        <w:tblLook w:val="04A0" w:firstRow="1" w:lastRow="0" w:firstColumn="1" w:lastColumn="0" w:noHBand="0" w:noVBand="1"/>
      </w:tblPr>
      <w:tblGrid>
        <w:gridCol w:w="3114"/>
        <w:gridCol w:w="3115"/>
        <w:gridCol w:w="3978"/>
      </w:tblGrid>
      <w:tr w:rsidR="00957BE4" w:rsidRPr="00957BE4" w:rsidTr="00957BE4">
        <w:tc>
          <w:tcPr>
            <w:tcW w:w="3114" w:type="dxa"/>
          </w:tcPr>
          <w:p w:rsidR="00957BE4" w:rsidRPr="00957BE4" w:rsidRDefault="00957BE4" w:rsidP="00957BE4">
            <w:pPr>
              <w:autoSpaceDE w:val="0"/>
              <w:autoSpaceDN w:val="0"/>
              <w:spacing w:after="120"/>
              <w:jc w:val="both"/>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РАССМОТРЕНО</w:t>
            </w:r>
          </w:p>
          <w:p w:rsidR="00957BE4" w:rsidRPr="00957BE4" w:rsidRDefault="00957BE4" w:rsidP="00957BE4">
            <w:pPr>
              <w:autoSpaceDE w:val="0"/>
              <w:autoSpaceDN w:val="0"/>
              <w:spacing w:after="120"/>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Руководитель ШМО учителей предметников</w:t>
            </w:r>
          </w:p>
          <w:p w:rsidR="00957BE4" w:rsidRPr="00957BE4" w:rsidRDefault="00957BE4" w:rsidP="00957BE4">
            <w:pPr>
              <w:autoSpaceDE w:val="0"/>
              <w:autoSpaceDN w:val="0"/>
              <w:spacing w:after="12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 xml:space="preserve">________________________ </w:t>
            </w:r>
          </w:p>
          <w:p w:rsidR="00957BE4" w:rsidRPr="00957BE4" w:rsidRDefault="00957BE4" w:rsidP="00957BE4">
            <w:pPr>
              <w:autoSpaceDE w:val="0"/>
              <w:autoSpaceDN w:val="0"/>
              <w:spacing w:after="0" w:line="240" w:lineRule="auto"/>
              <w:jc w:val="right"/>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Ковалевская И.М.</w:t>
            </w:r>
          </w:p>
          <w:p w:rsidR="001F437E" w:rsidRDefault="00957BE4" w:rsidP="00957BE4">
            <w:pPr>
              <w:autoSpaceDE w:val="0"/>
              <w:autoSpaceDN w:val="0"/>
              <w:spacing w:after="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Протокол</w:t>
            </w:r>
            <w:r w:rsidR="001F437E">
              <w:rPr>
                <w:rFonts w:ascii="Times New Roman" w:eastAsia="Times New Roman" w:hAnsi="Times New Roman" w:cs="Times New Roman"/>
                <w:color w:val="000000"/>
                <w:sz w:val="24"/>
                <w:szCs w:val="24"/>
              </w:rPr>
              <w:t xml:space="preserve"> №1</w:t>
            </w:r>
          </w:p>
          <w:p w:rsidR="00957BE4" w:rsidRPr="00957BE4" w:rsidRDefault="00957BE4" w:rsidP="00957BE4">
            <w:pPr>
              <w:autoSpaceDE w:val="0"/>
              <w:autoSpaceDN w:val="0"/>
              <w:spacing w:after="0" w:line="240" w:lineRule="auto"/>
              <w:rPr>
                <w:rFonts w:ascii="Times New Roman" w:eastAsia="Times New Roman" w:hAnsi="Times New Roman" w:cs="Times New Roman"/>
                <w:color w:val="000000"/>
                <w:sz w:val="24"/>
                <w:szCs w:val="24"/>
              </w:rPr>
            </w:pPr>
            <w:bookmarkStart w:id="3" w:name="_GoBack"/>
            <w:bookmarkEnd w:id="3"/>
            <w:r w:rsidRPr="00957BE4">
              <w:rPr>
                <w:rFonts w:ascii="Times New Roman" w:eastAsia="Times New Roman" w:hAnsi="Times New Roman" w:cs="Times New Roman"/>
                <w:color w:val="000000"/>
                <w:sz w:val="24"/>
                <w:szCs w:val="24"/>
              </w:rPr>
              <w:t xml:space="preserve"> от «30» 08 2024 г.</w:t>
            </w:r>
          </w:p>
          <w:p w:rsidR="00957BE4" w:rsidRPr="00957BE4" w:rsidRDefault="00957BE4" w:rsidP="00957BE4">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957BE4" w:rsidRPr="00957BE4" w:rsidRDefault="00957BE4" w:rsidP="00957BE4">
            <w:pPr>
              <w:autoSpaceDE w:val="0"/>
              <w:autoSpaceDN w:val="0"/>
              <w:spacing w:after="120"/>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СОГЛАСОВАНО</w:t>
            </w:r>
          </w:p>
          <w:p w:rsidR="00957BE4" w:rsidRPr="00957BE4" w:rsidRDefault="00957BE4" w:rsidP="00957BE4">
            <w:pPr>
              <w:autoSpaceDE w:val="0"/>
              <w:autoSpaceDN w:val="0"/>
              <w:spacing w:after="120"/>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Заместитель директора по УВР</w:t>
            </w:r>
          </w:p>
          <w:p w:rsidR="00957BE4" w:rsidRPr="00957BE4" w:rsidRDefault="00957BE4" w:rsidP="00957BE4">
            <w:pPr>
              <w:autoSpaceDE w:val="0"/>
              <w:autoSpaceDN w:val="0"/>
              <w:spacing w:after="12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 xml:space="preserve">________________________ </w:t>
            </w:r>
          </w:p>
          <w:p w:rsidR="00957BE4" w:rsidRPr="00957BE4" w:rsidRDefault="00957BE4" w:rsidP="00957BE4">
            <w:pPr>
              <w:autoSpaceDE w:val="0"/>
              <w:autoSpaceDN w:val="0"/>
              <w:spacing w:after="0" w:line="240" w:lineRule="auto"/>
              <w:jc w:val="right"/>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Загородских Т.В.</w:t>
            </w:r>
          </w:p>
          <w:p w:rsidR="001F437E" w:rsidRDefault="00957BE4" w:rsidP="00957BE4">
            <w:pPr>
              <w:autoSpaceDE w:val="0"/>
              <w:autoSpaceDN w:val="0"/>
              <w:spacing w:after="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Протокол</w:t>
            </w:r>
            <w:r w:rsidR="001F437E">
              <w:rPr>
                <w:rFonts w:ascii="Times New Roman" w:eastAsia="Times New Roman" w:hAnsi="Times New Roman" w:cs="Times New Roman"/>
                <w:color w:val="000000"/>
                <w:sz w:val="24"/>
                <w:szCs w:val="24"/>
              </w:rPr>
              <w:t xml:space="preserve"> №1</w:t>
            </w:r>
          </w:p>
          <w:p w:rsidR="00957BE4" w:rsidRPr="00957BE4" w:rsidRDefault="00957BE4" w:rsidP="00957BE4">
            <w:pPr>
              <w:autoSpaceDE w:val="0"/>
              <w:autoSpaceDN w:val="0"/>
              <w:spacing w:after="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 xml:space="preserve"> от «30» 08 2024 г.</w:t>
            </w:r>
          </w:p>
          <w:p w:rsidR="00957BE4" w:rsidRPr="00957BE4" w:rsidRDefault="00957BE4" w:rsidP="00957BE4">
            <w:pPr>
              <w:autoSpaceDE w:val="0"/>
              <w:autoSpaceDN w:val="0"/>
              <w:spacing w:after="120" w:line="240" w:lineRule="auto"/>
              <w:jc w:val="both"/>
              <w:rPr>
                <w:rFonts w:ascii="Times New Roman" w:eastAsia="Times New Roman" w:hAnsi="Times New Roman" w:cs="Times New Roman"/>
                <w:color w:val="000000"/>
                <w:sz w:val="24"/>
                <w:szCs w:val="24"/>
              </w:rPr>
            </w:pPr>
          </w:p>
        </w:tc>
        <w:tc>
          <w:tcPr>
            <w:tcW w:w="3978" w:type="dxa"/>
          </w:tcPr>
          <w:p w:rsidR="00957BE4" w:rsidRPr="00957BE4" w:rsidRDefault="00957BE4" w:rsidP="00957BE4">
            <w:pPr>
              <w:autoSpaceDE w:val="0"/>
              <w:autoSpaceDN w:val="0"/>
              <w:spacing w:after="120"/>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УТВЕРЖДЕНО</w:t>
            </w:r>
          </w:p>
          <w:p w:rsidR="00957BE4" w:rsidRPr="00957BE4" w:rsidRDefault="00957BE4" w:rsidP="00957BE4">
            <w:pPr>
              <w:autoSpaceDE w:val="0"/>
              <w:autoSpaceDN w:val="0"/>
              <w:spacing w:after="120"/>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Директор школы</w:t>
            </w:r>
          </w:p>
          <w:p w:rsidR="00957BE4" w:rsidRPr="00957BE4" w:rsidRDefault="00957BE4" w:rsidP="00957BE4">
            <w:pPr>
              <w:autoSpaceDE w:val="0"/>
              <w:autoSpaceDN w:val="0"/>
              <w:spacing w:after="12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 xml:space="preserve">________________________ </w:t>
            </w:r>
          </w:p>
          <w:p w:rsidR="00957BE4" w:rsidRPr="00957BE4" w:rsidRDefault="00957BE4" w:rsidP="00957BE4">
            <w:pPr>
              <w:autoSpaceDE w:val="0"/>
              <w:autoSpaceDN w:val="0"/>
              <w:spacing w:after="0" w:line="240" w:lineRule="auto"/>
              <w:jc w:val="right"/>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Иванкова К.В.</w:t>
            </w:r>
          </w:p>
          <w:p w:rsidR="001F437E" w:rsidRDefault="00957BE4" w:rsidP="00957BE4">
            <w:pPr>
              <w:autoSpaceDE w:val="0"/>
              <w:autoSpaceDN w:val="0"/>
              <w:spacing w:after="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Приказ</w:t>
            </w:r>
            <w:r w:rsidR="001F437E">
              <w:rPr>
                <w:rFonts w:ascii="Times New Roman" w:eastAsia="Times New Roman" w:hAnsi="Times New Roman" w:cs="Times New Roman"/>
                <w:color w:val="000000"/>
                <w:sz w:val="24"/>
                <w:szCs w:val="24"/>
              </w:rPr>
              <w:t xml:space="preserve"> №85</w:t>
            </w:r>
          </w:p>
          <w:p w:rsidR="00957BE4" w:rsidRPr="00957BE4" w:rsidRDefault="00957BE4" w:rsidP="00957BE4">
            <w:pPr>
              <w:autoSpaceDE w:val="0"/>
              <w:autoSpaceDN w:val="0"/>
              <w:spacing w:after="0" w:line="240" w:lineRule="auto"/>
              <w:rPr>
                <w:rFonts w:ascii="Times New Roman" w:eastAsia="Times New Roman" w:hAnsi="Times New Roman" w:cs="Times New Roman"/>
                <w:color w:val="000000"/>
                <w:sz w:val="24"/>
                <w:szCs w:val="24"/>
              </w:rPr>
            </w:pPr>
            <w:r w:rsidRPr="00957BE4">
              <w:rPr>
                <w:rFonts w:ascii="Times New Roman" w:eastAsia="Times New Roman" w:hAnsi="Times New Roman" w:cs="Times New Roman"/>
                <w:color w:val="000000"/>
                <w:sz w:val="24"/>
                <w:szCs w:val="24"/>
              </w:rPr>
              <w:t xml:space="preserve">  от «30» 08   2024 г.</w:t>
            </w:r>
          </w:p>
          <w:p w:rsidR="00957BE4" w:rsidRPr="00957BE4" w:rsidRDefault="00957BE4" w:rsidP="00957BE4">
            <w:pPr>
              <w:autoSpaceDE w:val="0"/>
              <w:autoSpaceDN w:val="0"/>
              <w:spacing w:after="120" w:line="240" w:lineRule="auto"/>
              <w:jc w:val="both"/>
              <w:rPr>
                <w:rFonts w:ascii="Times New Roman" w:eastAsia="Times New Roman" w:hAnsi="Times New Roman" w:cs="Times New Roman"/>
                <w:color w:val="000000"/>
                <w:sz w:val="24"/>
                <w:szCs w:val="24"/>
              </w:rPr>
            </w:pPr>
          </w:p>
        </w:tc>
      </w:tr>
    </w:tbl>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ind w:left="120"/>
        <w:rPr>
          <w:rFonts w:ascii="Times New Roman" w:hAnsi="Times New Roman" w:cs="Times New Roman"/>
          <w:sz w:val="24"/>
          <w:szCs w:val="24"/>
          <w:lang w:val="en-US"/>
        </w:rPr>
      </w:pPr>
    </w:p>
    <w:p w:rsidR="00957BE4" w:rsidRPr="00957BE4" w:rsidRDefault="00957BE4" w:rsidP="00957BE4">
      <w:pPr>
        <w:spacing w:after="0" w:line="408" w:lineRule="auto"/>
        <w:ind w:left="120"/>
        <w:jc w:val="center"/>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РАБОЧАЯ ПРОГРАММА</w:t>
      </w:r>
    </w:p>
    <w:p w:rsidR="00957BE4" w:rsidRPr="00957BE4" w:rsidRDefault="00957BE4" w:rsidP="00957BE4">
      <w:pPr>
        <w:spacing w:after="0" w:line="408" w:lineRule="auto"/>
        <w:ind w:left="12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(ID 5414793)</w:t>
      </w:r>
    </w:p>
    <w:p w:rsidR="00957BE4" w:rsidRPr="00957BE4" w:rsidRDefault="00957BE4" w:rsidP="00957BE4">
      <w:pPr>
        <w:spacing w:after="0"/>
        <w:ind w:left="120"/>
        <w:jc w:val="center"/>
        <w:rPr>
          <w:rFonts w:ascii="Times New Roman" w:hAnsi="Times New Roman" w:cs="Times New Roman"/>
          <w:sz w:val="24"/>
          <w:szCs w:val="24"/>
          <w:lang w:val="en-US"/>
        </w:rPr>
      </w:pPr>
    </w:p>
    <w:p w:rsidR="00957BE4" w:rsidRPr="00957BE4" w:rsidRDefault="00957BE4" w:rsidP="00957BE4">
      <w:pPr>
        <w:spacing w:after="0" w:line="408" w:lineRule="auto"/>
        <w:ind w:left="120"/>
        <w:jc w:val="center"/>
        <w:rPr>
          <w:rFonts w:ascii="Times New Roman" w:hAnsi="Times New Roman" w:cs="Times New Roman"/>
          <w:sz w:val="24"/>
          <w:szCs w:val="24"/>
        </w:rPr>
      </w:pPr>
      <w:r w:rsidRPr="00957BE4">
        <w:rPr>
          <w:rFonts w:ascii="Times New Roman" w:hAnsi="Times New Roman" w:cs="Times New Roman"/>
          <w:b/>
          <w:color w:val="000000"/>
          <w:sz w:val="24"/>
          <w:szCs w:val="24"/>
        </w:rPr>
        <w:t>учебного предмета «Химия. Базовый уровень»</w:t>
      </w:r>
    </w:p>
    <w:p w:rsidR="00957BE4" w:rsidRPr="00957BE4" w:rsidRDefault="00957BE4" w:rsidP="00957BE4">
      <w:pPr>
        <w:spacing w:after="0" w:line="408" w:lineRule="auto"/>
        <w:ind w:left="120"/>
        <w:jc w:val="center"/>
        <w:rPr>
          <w:rFonts w:ascii="Times New Roman" w:hAnsi="Times New Roman" w:cs="Times New Roman"/>
          <w:sz w:val="24"/>
          <w:szCs w:val="24"/>
        </w:rPr>
      </w:pPr>
      <w:r w:rsidRPr="00957BE4">
        <w:rPr>
          <w:rFonts w:ascii="Times New Roman" w:hAnsi="Times New Roman" w:cs="Times New Roman"/>
          <w:color w:val="000000"/>
          <w:sz w:val="24"/>
          <w:szCs w:val="24"/>
        </w:rPr>
        <w:t xml:space="preserve">для обучающихся 8 – 9 классов </w:t>
      </w: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p>
    <w:p w:rsidR="00957BE4" w:rsidRPr="00957BE4" w:rsidRDefault="00957BE4" w:rsidP="00957BE4">
      <w:pPr>
        <w:spacing w:after="0"/>
        <w:ind w:left="120"/>
        <w:jc w:val="center"/>
        <w:rPr>
          <w:rFonts w:ascii="Times New Roman" w:hAnsi="Times New Roman" w:cs="Times New Roman"/>
          <w:sz w:val="24"/>
          <w:szCs w:val="24"/>
        </w:rPr>
      </w:pPr>
      <w:bookmarkStart w:id="4" w:name="ea1153b0-1c57-4e3e-bd72-9418d6c953dd"/>
      <w:r w:rsidRPr="00957BE4">
        <w:rPr>
          <w:rFonts w:ascii="Times New Roman" w:hAnsi="Times New Roman" w:cs="Times New Roman"/>
          <w:b/>
          <w:color w:val="000000"/>
          <w:sz w:val="24"/>
          <w:szCs w:val="24"/>
        </w:rPr>
        <w:t xml:space="preserve">с. Уссурка </w:t>
      </w:r>
      <w:bookmarkStart w:id="5" w:name="ae8dfc76-3a09-41e0-9709-3fc2ade1ca6e"/>
      <w:bookmarkEnd w:id="4"/>
      <w:r w:rsidRPr="00957BE4">
        <w:rPr>
          <w:rFonts w:ascii="Times New Roman" w:hAnsi="Times New Roman" w:cs="Times New Roman"/>
          <w:b/>
          <w:color w:val="000000"/>
          <w:sz w:val="24"/>
          <w:szCs w:val="24"/>
        </w:rPr>
        <w:t>2024</w:t>
      </w:r>
      <w:bookmarkEnd w:id="5"/>
    </w:p>
    <w:p w:rsidR="00957BE4" w:rsidRPr="00957BE4" w:rsidRDefault="00957BE4" w:rsidP="00957BE4">
      <w:pPr>
        <w:spacing w:after="0"/>
        <w:ind w:left="120"/>
        <w:rPr>
          <w:rFonts w:ascii="Times New Roman" w:hAnsi="Times New Roman" w:cs="Times New Roman"/>
          <w:sz w:val="24"/>
          <w:szCs w:val="24"/>
        </w:rPr>
      </w:pPr>
    </w:p>
    <w:p w:rsidR="00957BE4" w:rsidRPr="00957BE4" w:rsidRDefault="00957BE4" w:rsidP="00957BE4">
      <w:pPr>
        <w:rPr>
          <w:rFonts w:ascii="Times New Roman" w:hAnsi="Times New Roman" w:cs="Times New Roman"/>
          <w:sz w:val="24"/>
          <w:szCs w:val="24"/>
        </w:rPr>
        <w:sectPr w:rsidR="00957BE4" w:rsidRPr="00957BE4">
          <w:pgSz w:w="11906" w:h="16383"/>
          <w:pgMar w:top="1134" w:right="850" w:bottom="1134" w:left="1701" w:header="720" w:footer="720" w:gutter="0"/>
          <w:cols w:space="720"/>
        </w:sectPr>
      </w:pPr>
    </w:p>
    <w:p w:rsidR="00957BE4" w:rsidRPr="00957BE4" w:rsidRDefault="00957BE4" w:rsidP="00957BE4">
      <w:pPr>
        <w:spacing w:after="0" w:line="264" w:lineRule="auto"/>
        <w:jc w:val="both"/>
        <w:rPr>
          <w:rFonts w:ascii="Times New Roman" w:hAnsi="Times New Roman" w:cs="Times New Roman"/>
          <w:sz w:val="24"/>
          <w:szCs w:val="24"/>
        </w:rPr>
      </w:pPr>
      <w:bookmarkStart w:id="6" w:name="block-41166576"/>
      <w:bookmarkEnd w:id="0"/>
      <w:r w:rsidRPr="00957BE4">
        <w:rPr>
          <w:rFonts w:ascii="Times New Roman" w:hAnsi="Times New Roman" w:cs="Times New Roman"/>
          <w:b/>
          <w:color w:val="000000"/>
          <w:sz w:val="24"/>
          <w:szCs w:val="24"/>
        </w:rPr>
        <w:lastRenderedPageBreak/>
        <w:t>ПОЯСНИТЕЛЬНАЯ ЗАПИСКА</w:t>
      </w:r>
    </w:p>
    <w:p w:rsidR="00957BE4" w:rsidRPr="00957BE4" w:rsidRDefault="00957BE4" w:rsidP="00957BE4">
      <w:pPr>
        <w:spacing w:after="0" w:line="264" w:lineRule="auto"/>
        <w:jc w:val="both"/>
        <w:rPr>
          <w:rFonts w:ascii="Times New Roman" w:hAnsi="Times New Roman" w:cs="Times New Roman"/>
          <w:sz w:val="24"/>
          <w:szCs w:val="24"/>
        </w:rPr>
      </w:pP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Изучение химии: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атомно-молекулярного учения как основы всего естествознания;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Периодического закона Д. И. Менделеева как основного закона химии;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учения о строении атома и химической связи;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представлений об электролитической диссоциации веществ в растворах.</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w:t>
      </w:r>
      <w:r w:rsidRPr="00957BE4">
        <w:rPr>
          <w:rFonts w:ascii="Times New Roman" w:hAnsi="Times New Roman" w:cs="Times New Roman"/>
          <w:color w:val="000000"/>
          <w:sz w:val="24"/>
          <w:szCs w:val="24"/>
        </w:rPr>
        <w:lastRenderedPageBreak/>
        <w:t>и прогнозирования свойств, строения и возможностей практического применения и получения изучаемых веществ.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При изучении химии на уровне основного общего образования важное значение приобрели такие цели, как:</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333333"/>
          <w:sz w:val="24"/>
          <w:szCs w:val="24"/>
        </w:rPr>
        <w:t xml:space="preserve">– </w:t>
      </w:r>
      <w:r w:rsidRPr="00957BE4">
        <w:rPr>
          <w:rFonts w:ascii="Times New Roman" w:hAnsi="Times New Roman" w:cs="Times New Roman"/>
          <w:color w:val="000000"/>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57BE4" w:rsidRPr="00957BE4" w:rsidRDefault="00957BE4" w:rsidP="00957BE4">
      <w:pPr>
        <w:spacing w:after="0" w:line="264" w:lineRule="auto"/>
        <w:jc w:val="both"/>
        <w:rPr>
          <w:rFonts w:ascii="Times New Roman" w:hAnsi="Times New Roman" w:cs="Times New Roman"/>
          <w:sz w:val="24"/>
          <w:szCs w:val="24"/>
        </w:rPr>
      </w:pPr>
      <w:bookmarkStart w:id="7" w:name="9012e5c9-2e66-40e9-9799-caf6f2595164"/>
      <w:r w:rsidRPr="00957BE4">
        <w:rPr>
          <w:rFonts w:ascii="Times New Roman" w:hAnsi="Times New Roman" w:cs="Times New Roman"/>
          <w:color w:val="000000"/>
          <w:sz w:val="24"/>
          <w:szCs w:val="24"/>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957BE4" w:rsidRPr="00957BE4" w:rsidRDefault="00957BE4" w:rsidP="00957BE4">
      <w:pPr>
        <w:spacing w:after="0" w:line="264" w:lineRule="auto"/>
        <w:jc w:val="both"/>
        <w:rPr>
          <w:rFonts w:ascii="Times New Roman" w:hAnsi="Times New Roman" w:cs="Times New Roman"/>
          <w:sz w:val="24"/>
          <w:szCs w:val="24"/>
        </w:rPr>
      </w:pPr>
    </w:p>
    <w:p w:rsidR="00957BE4" w:rsidRPr="00957BE4" w:rsidRDefault="00957BE4" w:rsidP="00957BE4">
      <w:pPr>
        <w:spacing w:after="0" w:line="264" w:lineRule="auto"/>
        <w:jc w:val="both"/>
        <w:rPr>
          <w:rFonts w:ascii="Times New Roman" w:hAnsi="Times New Roman" w:cs="Times New Roman"/>
          <w:sz w:val="24"/>
          <w:szCs w:val="24"/>
        </w:rPr>
      </w:pPr>
    </w:p>
    <w:p w:rsidR="00957BE4" w:rsidRPr="00957BE4" w:rsidRDefault="00957BE4" w:rsidP="00957BE4">
      <w:pPr>
        <w:rPr>
          <w:rFonts w:ascii="Times New Roman" w:hAnsi="Times New Roman" w:cs="Times New Roman"/>
          <w:sz w:val="24"/>
          <w:szCs w:val="24"/>
        </w:rPr>
        <w:sectPr w:rsidR="00957BE4" w:rsidRPr="00957BE4" w:rsidSect="00957BE4">
          <w:pgSz w:w="11906" w:h="16383"/>
          <w:pgMar w:top="567" w:right="567" w:bottom="851" w:left="1134" w:header="720" w:footer="720" w:gutter="0"/>
          <w:cols w:space="720"/>
        </w:sectPr>
      </w:pPr>
    </w:p>
    <w:p w:rsidR="00957BE4" w:rsidRPr="00957BE4" w:rsidRDefault="00957BE4" w:rsidP="00957BE4">
      <w:pPr>
        <w:spacing w:after="0" w:line="264" w:lineRule="auto"/>
        <w:jc w:val="both"/>
        <w:rPr>
          <w:rFonts w:ascii="Times New Roman" w:hAnsi="Times New Roman" w:cs="Times New Roman"/>
          <w:sz w:val="24"/>
          <w:szCs w:val="24"/>
        </w:rPr>
      </w:pPr>
      <w:bookmarkStart w:id="8" w:name="block-41166577"/>
      <w:bookmarkEnd w:id="6"/>
      <w:r w:rsidRPr="00957BE4">
        <w:rPr>
          <w:rFonts w:ascii="Times New Roman" w:hAnsi="Times New Roman" w:cs="Times New Roman"/>
          <w:b/>
          <w:color w:val="000000"/>
          <w:sz w:val="24"/>
          <w:szCs w:val="24"/>
        </w:rPr>
        <w:lastRenderedPageBreak/>
        <w:t>СОДЕРЖАНИЕ ОБУЧЕНИЯ</w:t>
      </w:r>
    </w:p>
    <w:p w:rsidR="00957BE4" w:rsidRPr="00957BE4" w:rsidRDefault="00957BE4" w:rsidP="00957BE4">
      <w:pPr>
        <w:spacing w:after="0" w:line="264" w:lineRule="auto"/>
        <w:jc w:val="both"/>
        <w:rPr>
          <w:rFonts w:ascii="Times New Roman" w:hAnsi="Times New Roman" w:cs="Times New Roman"/>
          <w:sz w:val="24"/>
          <w:szCs w:val="24"/>
        </w:rPr>
      </w:pP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8 КЛАСС</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Первоначальные химические понятия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при нагревании, взаимодействие железа с раствором соли меди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957BE4">
        <w:rPr>
          <w:rFonts w:ascii="Times New Roman" w:hAnsi="Times New Roman" w:cs="Times New Roman"/>
          <w:color w:val="000000"/>
          <w:sz w:val="24"/>
          <w:szCs w:val="24"/>
        </w:rPr>
        <w:t>шаростержневых</w:t>
      </w:r>
      <w:proofErr w:type="spellEnd"/>
      <w:r w:rsidRPr="00957BE4">
        <w:rPr>
          <w:rFonts w:ascii="Times New Roman" w:hAnsi="Times New Roman" w:cs="Times New Roman"/>
          <w:color w:val="000000"/>
          <w:sz w:val="24"/>
          <w:szCs w:val="24"/>
        </w:rPr>
        <w:t>).</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Важнейшие представители неорганических веществ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Молярный объём газов. Расчёты по химическим уравнениям.</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Соли. Номенклатура солей. Физические и химические свойства солей. Получение солей.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Генетическая связь между классами неорганических соединений.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Периодический закон. Периодическая система химических элементов Д. И. Менделеева. Короткопериодная и </w:t>
      </w:r>
      <w:proofErr w:type="spellStart"/>
      <w:r w:rsidRPr="00957BE4">
        <w:rPr>
          <w:rFonts w:ascii="Times New Roman" w:hAnsi="Times New Roman" w:cs="Times New Roman"/>
          <w:color w:val="000000"/>
          <w:sz w:val="24"/>
          <w:szCs w:val="24"/>
        </w:rPr>
        <w:t>длиннопериодная</w:t>
      </w:r>
      <w:proofErr w:type="spellEnd"/>
      <w:r w:rsidRPr="00957BE4">
        <w:rPr>
          <w:rFonts w:ascii="Times New Roman" w:hAnsi="Times New Roman" w:cs="Times New Roman"/>
          <w:color w:val="000000"/>
          <w:sz w:val="24"/>
          <w:szCs w:val="24"/>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Химическая связь. Ковалентная (полярная и неполярная) связь. Электроотрицательность химических элементов. Ионная связь.</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Межпредметные связи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Биология: фотосинтез, дыхание, биосфера.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География: атмосфера, гидросфера, минералы, горные породы, полезные ископаемые, топливо, водные ресурсы.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9 КЛАСС</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Вещество и химическая реакция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Неметаллы и их соединения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элементов </w:t>
      </w:r>
      <w:r w:rsidRPr="00957BE4">
        <w:rPr>
          <w:rFonts w:ascii="Times New Roman" w:hAnsi="Times New Roman" w:cs="Times New Roman"/>
          <w:color w:val="000000"/>
          <w:sz w:val="24"/>
          <w:szCs w:val="24"/>
          <w:lang w:val="en-US"/>
        </w:rPr>
        <w:t>VI</w:t>
      </w:r>
      <w:r w:rsidRPr="00957BE4">
        <w:rPr>
          <w:rFonts w:ascii="Times New Roman" w:hAnsi="Times New Roman" w:cs="Times New Roman"/>
          <w:color w:val="000000"/>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элементов </w:t>
      </w:r>
      <w:r w:rsidRPr="00957BE4">
        <w:rPr>
          <w:rFonts w:ascii="Times New Roman" w:hAnsi="Times New Roman" w:cs="Times New Roman"/>
          <w:color w:val="000000"/>
          <w:sz w:val="24"/>
          <w:szCs w:val="24"/>
          <w:lang w:val="en-US"/>
        </w:rPr>
        <w:t>V</w:t>
      </w:r>
      <w:r w:rsidRPr="00957BE4">
        <w:rPr>
          <w:rFonts w:ascii="Times New Roman" w:hAnsi="Times New Roman" w:cs="Times New Roman"/>
          <w:color w:val="000000"/>
          <w:sz w:val="24"/>
          <w:szCs w:val="24"/>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957BE4">
        <w:rPr>
          <w:rFonts w:ascii="Times New Roman" w:hAnsi="Times New Roman" w:cs="Times New Roman"/>
          <w:color w:val="000000"/>
          <w:sz w:val="24"/>
          <w:szCs w:val="24"/>
          <w:lang w:val="en-US"/>
        </w:rPr>
        <w:t>V</w:t>
      </w:r>
      <w:r w:rsidRPr="00957BE4">
        <w:rPr>
          <w:rFonts w:ascii="Times New Roman" w:hAnsi="Times New Roman" w:cs="Times New Roman"/>
          <w:color w:val="000000"/>
          <w:sz w:val="24"/>
          <w:szCs w:val="24"/>
        </w:rPr>
        <w:t>) и фосфорная кислота, физические и химические свойства, получение. Использование фосфатов в качестве минеральных удобрений.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элементов </w:t>
      </w:r>
      <w:r w:rsidRPr="00957BE4">
        <w:rPr>
          <w:rFonts w:ascii="Times New Roman" w:hAnsi="Times New Roman" w:cs="Times New Roman"/>
          <w:color w:val="000000"/>
          <w:sz w:val="24"/>
          <w:szCs w:val="24"/>
          <w:lang w:val="en-US"/>
        </w:rPr>
        <w:t>IV</w:t>
      </w:r>
      <w:r w:rsidRPr="00957BE4">
        <w:rPr>
          <w:rFonts w:ascii="Times New Roman" w:hAnsi="Times New Roman" w:cs="Times New Roman"/>
          <w:color w:val="000000"/>
          <w:sz w:val="24"/>
          <w:szCs w:val="24"/>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957BE4">
        <w:rPr>
          <w:rFonts w:ascii="Times New Roman" w:hAnsi="Times New Roman" w:cs="Times New Roman"/>
          <w:color w:val="000000"/>
          <w:sz w:val="24"/>
          <w:szCs w:val="24"/>
          <w:lang w:val="en-US"/>
        </w:rPr>
        <w:t>IV</w:t>
      </w:r>
      <w:r w:rsidRPr="00957BE4">
        <w:rPr>
          <w:rFonts w:ascii="Times New Roman" w:hAnsi="Times New Roman" w:cs="Times New Roman"/>
          <w:color w:val="000000"/>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w:t>
      </w:r>
      <w:r w:rsidRPr="00957BE4">
        <w:rPr>
          <w:rFonts w:ascii="Times New Roman" w:hAnsi="Times New Roman" w:cs="Times New Roman"/>
          <w:color w:val="000000"/>
          <w:sz w:val="24"/>
          <w:szCs w:val="24"/>
        </w:rPr>
        <w:lastRenderedPageBreak/>
        <w:t>(уголь,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w:t>
      </w:r>
      <w:r w:rsidRPr="00957BE4">
        <w:rPr>
          <w:rFonts w:ascii="Times New Roman" w:hAnsi="Times New Roman" w:cs="Times New Roman"/>
          <w:color w:val="000000"/>
          <w:sz w:val="24"/>
          <w:szCs w:val="24"/>
          <w:lang w:val="en-US"/>
        </w:rPr>
        <w:t>IV</w:t>
      </w:r>
      <w:r w:rsidRPr="00957BE4">
        <w:rPr>
          <w:rFonts w:ascii="Times New Roman" w:hAnsi="Times New Roman" w:cs="Times New Roman"/>
          <w:color w:val="000000"/>
          <w:sz w:val="24"/>
          <w:szCs w:val="24"/>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Металлы и их соединения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и железа (</w:t>
      </w:r>
      <w:r w:rsidRPr="00957BE4">
        <w:rPr>
          <w:rFonts w:ascii="Times New Roman" w:hAnsi="Times New Roman" w:cs="Times New Roman"/>
          <w:color w:val="000000"/>
          <w:sz w:val="24"/>
          <w:szCs w:val="24"/>
          <w:lang w:val="en-US"/>
        </w:rPr>
        <w:t>III</w:t>
      </w:r>
      <w:r w:rsidRPr="00957BE4">
        <w:rPr>
          <w:rFonts w:ascii="Times New Roman" w:hAnsi="Times New Roman" w:cs="Times New Roman"/>
          <w:color w:val="000000"/>
          <w:sz w:val="24"/>
          <w:szCs w:val="24"/>
        </w:rPr>
        <w:t>), их состав, свойства и получение.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b/>
          <w:color w:val="000000"/>
          <w:sz w:val="24"/>
          <w:szCs w:val="24"/>
        </w:rPr>
        <w:t>:</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и железа (</w:t>
      </w:r>
      <w:r w:rsidRPr="00957BE4">
        <w:rPr>
          <w:rFonts w:ascii="Times New Roman" w:hAnsi="Times New Roman" w:cs="Times New Roman"/>
          <w:color w:val="000000"/>
          <w:sz w:val="24"/>
          <w:szCs w:val="24"/>
          <w:lang w:val="en-US"/>
        </w:rPr>
        <w:t>III</w:t>
      </w:r>
      <w:r w:rsidRPr="00957BE4">
        <w:rPr>
          <w:rFonts w:ascii="Times New Roman" w:hAnsi="Times New Roman" w:cs="Times New Roman"/>
          <w:color w:val="000000"/>
          <w:sz w:val="24"/>
          <w:szCs w:val="24"/>
        </w:rPr>
        <w:t>), меди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Химия и окружающая среда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Химический эксперимент:</w:t>
      </w:r>
      <w:r w:rsidRPr="00957BE4">
        <w:rPr>
          <w:rFonts w:ascii="Times New Roman" w:hAnsi="Times New Roman" w:cs="Times New Roman"/>
          <w:color w:val="000000"/>
          <w:sz w:val="24"/>
          <w:szCs w:val="24"/>
        </w:rPr>
        <w:t xml:space="preserve">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изучение образцов материалов (стекло, сплавы металлов, полимерные материалы).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i/>
          <w:color w:val="000000"/>
          <w:sz w:val="24"/>
          <w:szCs w:val="24"/>
        </w:rPr>
        <w:t>Межпредметные связи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Биология: фотосинтез, дыхание, биосфера, экосистема, минеральные удобрения, микроэлементы, макроэлементы, питательные вещества.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География: атмосфера, гидросфера, минералы, горные породы, полезные ископаемые, топливо, водные ресурсы.</w:t>
      </w:r>
    </w:p>
    <w:p w:rsidR="00957BE4" w:rsidRPr="00957BE4" w:rsidRDefault="00957BE4" w:rsidP="00957BE4">
      <w:pPr>
        <w:rPr>
          <w:rFonts w:ascii="Times New Roman" w:hAnsi="Times New Roman" w:cs="Times New Roman"/>
          <w:sz w:val="24"/>
          <w:szCs w:val="24"/>
        </w:rPr>
        <w:sectPr w:rsidR="00957BE4" w:rsidRPr="00957BE4" w:rsidSect="00957BE4">
          <w:pgSz w:w="11906" w:h="16383"/>
          <w:pgMar w:top="1134" w:right="567" w:bottom="1134" w:left="1134" w:header="720" w:footer="720" w:gutter="0"/>
          <w:cols w:space="720"/>
        </w:sectPr>
      </w:pPr>
    </w:p>
    <w:p w:rsidR="00957BE4" w:rsidRPr="00957BE4" w:rsidRDefault="00957BE4" w:rsidP="00957BE4">
      <w:pPr>
        <w:spacing w:after="0" w:line="264" w:lineRule="auto"/>
        <w:jc w:val="both"/>
        <w:rPr>
          <w:rFonts w:ascii="Times New Roman" w:hAnsi="Times New Roman" w:cs="Times New Roman"/>
          <w:sz w:val="24"/>
          <w:szCs w:val="24"/>
        </w:rPr>
      </w:pPr>
      <w:bookmarkStart w:id="9" w:name="block-41166579"/>
      <w:bookmarkEnd w:id="8"/>
      <w:r w:rsidRPr="00957BE4">
        <w:rPr>
          <w:rFonts w:ascii="Times New Roman" w:hAnsi="Times New Roman" w:cs="Times New Roman"/>
          <w:b/>
          <w:color w:val="000000"/>
          <w:sz w:val="24"/>
          <w:szCs w:val="24"/>
        </w:rPr>
        <w:lastRenderedPageBreak/>
        <w:t>ПЛАНИРУЕМЫЕ РЕЗУЛЬТАТЫ ОСВОЕНИЯ ПРОГРАММЫ ПО ХИМИИ НА УРОВНЕ ОСНОВНОГО ОБЩЕГО ОБРАЗОВАНИЯ</w:t>
      </w:r>
    </w:p>
    <w:p w:rsidR="00957BE4" w:rsidRPr="00957BE4" w:rsidRDefault="00957BE4" w:rsidP="00957BE4">
      <w:pPr>
        <w:spacing w:after="0" w:line="264" w:lineRule="auto"/>
        <w:jc w:val="both"/>
        <w:rPr>
          <w:rFonts w:ascii="Times New Roman" w:hAnsi="Times New Roman" w:cs="Times New Roman"/>
          <w:sz w:val="24"/>
          <w:szCs w:val="24"/>
        </w:rPr>
      </w:pP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ЛИЧНОСТНЫЕ РЕЗУЛЬТАТЫ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1)</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патриотического воспитания</w:t>
      </w:r>
      <w:r w:rsidRPr="00957BE4">
        <w:rPr>
          <w:rFonts w:ascii="Times New Roman" w:hAnsi="Times New Roman" w:cs="Times New Roman"/>
          <w:color w:val="000000"/>
          <w:sz w:val="24"/>
          <w:szCs w:val="24"/>
        </w:rPr>
        <w:t>:</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2)</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гражданского воспитания: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3)</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ценности научного познания</w:t>
      </w:r>
      <w:r w:rsidRPr="00957BE4">
        <w:rPr>
          <w:rFonts w:ascii="Times New Roman" w:hAnsi="Times New Roman" w:cs="Times New Roman"/>
          <w:color w:val="000000"/>
          <w:sz w:val="24"/>
          <w:szCs w:val="24"/>
        </w:rPr>
        <w:t>:</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957BE4" w:rsidRPr="00957BE4" w:rsidRDefault="00957BE4" w:rsidP="00957BE4">
      <w:pPr>
        <w:spacing w:after="0" w:line="264" w:lineRule="auto"/>
        <w:jc w:val="both"/>
        <w:rPr>
          <w:rFonts w:ascii="Times New Roman" w:hAnsi="Times New Roman" w:cs="Times New Roman"/>
          <w:sz w:val="24"/>
          <w:szCs w:val="24"/>
        </w:rPr>
      </w:pPr>
      <w:bookmarkStart w:id="10" w:name="_Toc138318759"/>
      <w:bookmarkEnd w:id="10"/>
      <w:r w:rsidRPr="00957BE4">
        <w:rPr>
          <w:rFonts w:ascii="Times New Roman" w:hAnsi="Times New Roman" w:cs="Times New Roman"/>
          <w:b/>
          <w:color w:val="000000"/>
          <w:sz w:val="24"/>
          <w:szCs w:val="24"/>
        </w:rPr>
        <w:t>4)</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формирования культуры здоровья</w:t>
      </w:r>
      <w:r w:rsidRPr="00957BE4">
        <w:rPr>
          <w:rFonts w:ascii="Times New Roman" w:hAnsi="Times New Roman" w:cs="Times New Roman"/>
          <w:color w:val="000000"/>
          <w:sz w:val="24"/>
          <w:szCs w:val="24"/>
        </w:rPr>
        <w:t>:</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5)</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трудового воспитания: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w:t>
      </w:r>
      <w:r w:rsidRPr="00957BE4">
        <w:rPr>
          <w:rFonts w:ascii="Times New Roman" w:hAnsi="Times New Roman" w:cs="Times New Roman"/>
          <w:color w:val="000000"/>
          <w:sz w:val="24"/>
          <w:szCs w:val="24"/>
        </w:rPr>
        <w:lastRenderedPageBreak/>
        <w:t>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6)</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экологического воспитания: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МЕТАПРЕДМЕТНЫЕ РЕЗУЛЬТАТЫ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Познавательные универсальные учебные действия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Базовые логические действия: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Базовые исследовательские действия</w:t>
      </w:r>
      <w:r w:rsidRPr="00957BE4">
        <w:rPr>
          <w:rFonts w:ascii="Times New Roman" w:hAnsi="Times New Roman" w:cs="Times New Roman"/>
          <w:color w:val="000000"/>
          <w:sz w:val="24"/>
          <w:szCs w:val="24"/>
        </w:rPr>
        <w:t>:</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Работа с информацией:</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Коммуникативные универсальные учебные действия: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Регулятивные универсальные учебные действия:</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b/>
          <w:color w:val="000000"/>
          <w:sz w:val="24"/>
          <w:szCs w:val="24"/>
        </w:rPr>
        <w:t>ПРЕДМЕТНЫЕ РЕЗУЛЬТАТЫ</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 концу обучения в</w:t>
      </w:r>
      <w:r w:rsidRPr="00957BE4">
        <w:rPr>
          <w:rFonts w:ascii="Times New Roman" w:hAnsi="Times New Roman" w:cs="Times New Roman"/>
          <w:b/>
          <w:color w:val="000000"/>
          <w:sz w:val="24"/>
          <w:szCs w:val="24"/>
        </w:rPr>
        <w:t xml:space="preserve"> 8 классе</w:t>
      </w:r>
      <w:r w:rsidRPr="00957BE4">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w:t>
      </w:r>
      <w:r w:rsidRPr="00957BE4">
        <w:rPr>
          <w:rFonts w:ascii="Times New Roman" w:hAnsi="Times New Roman" w:cs="Times New Roman"/>
          <w:color w:val="000000"/>
          <w:sz w:val="24"/>
          <w:szCs w:val="24"/>
        </w:rPr>
        <w:lastRenderedPageBreak/>
        <w:t xml:space="preserve">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957BE4">
        <w:rPr>
          <w:rFonts w:ascii="Times New Roman" w:hAnsi="Times New Roman" w:cs="Times New Roman"/>
          <w:color w:val="000000"/>
          <w:sz w:val="24"/>
          <w:szCs w:val="24"/>
        </w:rPr>
        <w:t>орбиталь</w:t>
      </w:r>
      <w:proofErr w:type="spellEnd"/>
      <w:r w:rsidRPr="00957BE4">
        <w:rPr>
          <w:rFonts w:ascii="Times New Roman" w:hAnsi="Times New Roman" w:cs="Times New Roman"/>
          <w:color w:val="000000"/>
          <w:sz w:val="24"/>
          <w:szCs w:val="24"/>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использовать химическую символику для составления формул веществ и уравнений химических реакций;</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57BE4" w:rsidRPr="00957BE4" w:rsidRDefault="00957BE4" w:rsidP="00957BE4">
      <w:pPr>
        <w:numPr>
          <w:ilvl w:val="0"/>
          <w:numId w:val="1"/>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957BE4" w:rsidRPr="00957BE4" w:rsidRDefault="00957BE4" w:rsidP="00957BE4">
      <w:pPr>
        <w:spacing w:after="0" w:line="264" w:lineRule="auto"/>
        <w:jc w:val="both"/>
        <w:rPr>
          <w:rFonts w:ascii="Times New Roman" w:hAnsi="Times New Roman" w:cs="Times New Roman"/>
          <w:sz w:val="24"/>
          <w:szCs w:val="24"/>
        </w:rPr>
      </w:pPr>
      <w:r w:rsidRPr="00957BE4">
        <w:rPr>
          <w:rFonts w:ascii="Times New Roman" w:hAnsi="Times New Roman" w:cs="Times New Roman"/>
          <w:color w:val="000000"/>
          <w:sz w:val="24"/>
          <w:szCs w:val="24"/>
        </w:rPr>
        <w:t>К концу обучения в</w:t>
      </w:r>
      <w:r w:rsidRPr="00957BE4">
        <w:rPr>
          <w:rFonts w:ascii="Times New Roman" w:hAnsi="Times New Roman" w:cs="Times New Roman"/>
          <w:b/>
          <w:color w:val="000000"/>
          <w:sz w:val="24"/>
          <w:szCs w:val="24"/>
        </w:rPr>
        <w:t xml:space="preserve"> 9 классе</w:t>
      </w:r>
      <w:r w:rsidRPr="00957BE4">
        <w:rPr>
          <w:rFonts w:ascii="Times New Roman" w:hAnsi="Times New Roman" w:cs="Times New Roman"/>
          <w:color w:val="000000"/>
          <w:sz w:val="24"/>
          <w:szCs w:val="24"/>
        </w:rPr>
        <w:t xml:space="preserve"> предметные результаты на базовом уровне должны отражать сформированность у обучающихся умений:</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lastRenderedPageBreak/>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использовать химическую символику для составления формул веществ и уравнений химических реакций;</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 xml:space="preserve">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w:t>
      </w:r>
      <w:r w:rsidRPr="00957BE4">
        <w:rPr>
          <w:rFonts w:ascii="Times New Roman" w:hAnsi="Times New Roman" w:cs="Times New Roman"/>
          <w:color w:val="000000"/>
          <w:sz w:val="24"/>
          <w:szCs w:val="24"/>
        </w:rPr>
        <w:lastRenderedPageBreak/>
        <w:t>лабораторных химических опытов по получению и собиранию газообразных веществ (аммиака и углекислого газа);</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57BE4" w:rsidRPr="00957BE4" w:rsidRDefault="00957BE4" w:rsidP="00957BE4">
      <w:pPr>
        <w:numPr>
          <w:ilvl w:val="0"/>
          <w:numId w:val="2"/>
        </w:numPr>
        <w:spacing w:after="0" w:line="264" w:lineRule="auto"/>
        <w:ind w:left="0" w:firstLine="0"/>
        <w:jc w:val="both"/>
        <w:rPr>
          <w:rFonts w:ascii="Times New Roman" w:hAnsi="Times New Roman" w:cs="Times New Roman"/>
          <w:sz w:val="24"/>
          <w:szCs w:val="24"/>
        </w:rPr>
      </w:pPr>
      <w:r w:rsidRPr="00957BE4">
        <w:rPr>
          <w:rFonts w:ascii="Times New Roman" w:hAnsi="Times New Roman" w:cs="Times New Roman"/>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57BE4" w:rsidRPr="00957BE4" w:rsidRDefault="00957BE4" w:rsidP="00957BE4">
      <w:pPr>
        <w:rPr>
          <w:rFonts w:ascii="Times New Roman" w:hAnsi="Times New Roman" w:cs="Times New Roman"/>
          <w:sz w:val="24"/>
          <w:szCs w:val="24"/>
        </w:rPr>
        <w:sectPr w:rsidR="00957BE4" w:rsidRPr="00957BE4" w:rsidSect="00957BE4">
          <w:pgSz w:w="11906" w:h="16383"/>
          <w:pgMar w:top="1134" w:right="567" w:bottom="1134" w:left="1134" w:header="720" w:footer="720" w:gutter="0"/>
          <w:cols w:space="720"/>
        </w:sectPr>
      </w:pPr>
    </w:p>
    <w:p w:rsidR="00957BE4" w:rsidRPr="00957BE4" w:rsidRDefault="00957BE4" w:rsidP="00957BE4">
      <w:pPr>
        <w:spacing w:after="0"/>
        <w:rPr>
          <w:rFonts w:ascii="Times New Roman" w:hAnsi="Times New Roman" w:cs="Times New Roman"/>
          <w:sz w:val="24"/>
          <w:szCs w:val="24"/>
          <w:lang w:val="en-US"/>
        </w:rPr>
      </w:pPr>
      <w:bookmarkStart w:id="13" w:name="block-41166574"/>
      <w:bookmarkEnd w:id="9"/>
      <w:r w:rsidRPr="00957BE4">
        <w:rPr>
          <w:rFonts w:ascii="Times New Roman" w:hAnsi="Times New Roman" w:cs="Times New Roman"/>
          <w:b/>
          <w:color w:val="000000"/>
          <w:sz w:val="24"/>
          <w:szCs w:val="24"/>
        </w:rPr>
        <w:lastRenderedPageBreak/>
        <w:t xml:space="preserve"> </w:t>
      </w:r>
      <w:r w:rsidRPr="00957BE4">
        <w:rPr>
          <w:rFonts w:ascii="Times New Roman" w:hAnsi="Times New Roman" w:cs="Times New Roman"/>
          <w:b/>
          <w:color w:val="000000"/>
          <w:sz w:val="24"/>
          <w:szCs w:val="24"/>
          <w:lang w:val="en-US"/>
        </w:rPr>
        <w:t xml:space="preserve">ТЕМАТИЧЕСКОЕ ПЛАНИРОВАНИЕ </w:t>
      </w:r>
    </w:p>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794"/>
        <w:gridCol w:w="1689"/>
        <w:gridCol w:w="2310"/>
        <w:gridCol w:w="2403"/>
        <w:gridCol w:w="3946"/>
      </w:tblGrid>
      <w:tr w:rsidR="00957BE4" w:rsidRPr="00957BE4" w:rsidTr="00957BE4">
        <w:trPr>
          <w:trHeight w:val="144"/>
          <w:tblCellSpacing w:w="20" w:type="nil"/>
        </w:trPr>
        <w:tc>
          <w:tcPr>
            <w:tcW w:w="492"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п/п </w:t>
            </w:r>
          </w:p>
          <w:p w:rsidR="00957BE4" w:rsidRPr="00957BE4" w:rsidRDefault="00957BE4" w:rsidP="00957BE4">
            <w:pPr>
              <w:spacing w:after="0"/>
              <w:rPr>
                <w:rFonts w:ascii="Times New Roman" w:hAnsi="Times New Roman" w:cs="Times New Roman"/>
                <w:sz w:val="24"/>
                <w:szCs w:val="24"/>
                <w:lang w:val="en-US"/>
              </w:rPr>
            </w:pPr>
          </w:p>
        </w:tc>
        <w:tc>
          <w:tcPr>
            <w:tcW w:w="3168"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Наименование разделов и тем программы </w:t>
            </w:r>
          </w:p>
          <w:p w:rsidR="00957BE4" w:rsidRPr="00957BE4" w:rsidRDefault="00957BE4" w:rsidP="00957BE4">
            <w:pPr>
              <w:spacing w:after="0"/>
              <w:rPr>
                <w:rFonts w:ascii="Times New Roman" w:hAnsi="Times New Roman" w:cs="Times New Roman"/>
                <w:sz w:val="24"/>
                <w:szCs w:val="24"/>
                <w:lang w:val="en-US"/>
              </w:rPr>
            </w:pPr>
          </w:p>
        </w:tc>
        <w:tc>
          <w:tcPr>
            <w:tcW w:w="0" w:type="auto"/>
            <w:gridSpan w:val="3"/>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Количество часов</w:t>
            </w:r>
          </w:p>
        </w:tc>
        <w:tc>
          <w:tcPr>
            <w:tcW w:w="2599"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Электронные (цифровые) образовательные ресурсы </w:t>
            </w:r>
          </w:p>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960"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Всего </w:t>
            </w:r>
          </w:p>
          <w:p w:rsidR="00957BE4" w:rsidRPr="00957BE4" w:rsidRDefault="00957BE4" w:rsidP="00957BE4">
            <w:pPr>
              <w:spacing w:after="0"/>
              <w:rPr>
                <w:rFonts w:ascii="Times New Roman" w:hAnsi="Times New Roman" w:cs="Times New Roman"/>
                <w:sz w:val="24"/>
                <w:szCs w:val="24"/>
                <w:lang w:val="en-US"/>
              </w:rPr>
            </w:pPr>
          </w:p>
        </w:tc>
        <w:tc>
          <w:tcPr>
            <w:tcW w:w="1680"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Контрольные работы </w:t>
            </w:r>
          </w:p>
          <w:p w:rsidR="00957BE4" w:rsidRPr="00957BE4" w:rsidRDefault="00957BE4" w:rsidP="00957BE4">
            <w:pPr>
              <w:spacing w:after="0"/>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Практические работы </w:t>
            </w:r>
          </w:p>
          <w:p w:rsidR="00957BE4" w:rsidRPr="00957BE4" w:rsidRDefault="00957BE4" w:rsidP="00957BE4">
            <w:pPr>
              <w:spacing w:after="0"/>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Раздел 1.</w:t>
            </w:r>
            <w:r w:rsidRPr="00957BE4">
              <w:rPr>
                <w:rFonts w:ascii="Times New Roman" w:hAnsi="Times New Roman" w:cs="Times New Roman"/>
                <w:color w:val="000000"/>
                <w:sz w:val="24"/>
                <w:szCs w:val="24"/>
                <w:lang w:val="en-US"/>
              </w:rPr>
              <w:t xml:space="preserve"> </w:t>
            </w:r>
            <w:r w:rsidRPr="00957BE4">
              <w:rPr>
                <w:rFonts w:ascii="Times New Roman" w:hAnsi="Times New Roman" w:cs="Times New Roman"/>
                <w:b/>
                <w:color w:val="000000"/>
                <w:sz w:val="24"/>
                <w:szCs w:val="24"/>
                <w:lang w:val="en-US"/>
              </w:rPr>
              <w:t>Первоначальные химические понятия</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5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Вещества и химические реакции</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15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20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b/>
                <w:color w:val="000000"/>
                <w:sz w:val="24"/>
                <w:szCs w:val="24"/>
              </w:rPr>
              <w:t>Раздел 2.</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Важнейшие представители неорганических веществ</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Воздух. Кислород. Понятие об оксидах</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6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Водород.</w:t>
            </w:r>
            <w:r>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rPr>
              <w:t>Понятие о кислотах и солях</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2.3</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Вода. Растворы. Понятие об основаниях</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5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2.4</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Основные классы неорганических соединений</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11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30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rPr>
              <w:t>Раздел 3.</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 xml:space="preserve">Периодический закон и Периодическая система химических элементов Д. И. Менделеева. </w:t>
            </w:r>
            <w:r w:rsidRPr="00957BE4">
              <w:rPr>
                <w:rFonts w:ascii="Times New Roman" w:hAnsi="Times New Roman" w:cs="Times New Roman"/>
                <w:b/>
                <w:color w:val="000000"/>
                <w:sz w:val="24"/>
                <w:szCs w:val="24"/>
                <w:lang w:val="en-US"/>
              </w:rPr>
              <w:t>Строение атомов. Химическая связь. Окислительно-восстановительные реакции</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Периодический закон и </w:t>
            </w:r>
            <w:r w:rsidRPr="00957BE4">
              <w:rPr>
                <w:rFonts w:ascii="Times New Roman" w:hAnsi="Times New Roman" w:cs="Times New Roman"/>
                <w:color w:val="000000"/>
                <w:sz w:val="24"/>
                <w:szCs w:val="24"/>
              </w:rPr>
              <w:lastRenderedPageBreak/>
              <w:t xml:space="preserve">Периодическая система химических элементов Д. И. Менделеева. </w:t>
            </w:r>
            <w:r w:rsidRPr="00957BE4">
              <w:rPr>
                <w:rFonts w:ascii="Times New Roman" w:hAnsi="Times New Roman" w:cs="Times New Roman"/>
                <w:color w:val="000000"/>
                <w:sz w:val="24"/>
                <w:szCs w:val="24"/>
                <w:lang w:val="en-US"/>
              </w:rPr>
              <w:t>Строение атома</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 xml:space="preserve"> 7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3.2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Химическая связь. Окислительно-восстановительные реакции</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15 </w:t>
            </w:r>
          </w:p>
        </w:tc>
        <w:tc>
          <w:tcPr>
            <w:tcW w:w="1680" w:type="dxa"/>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Резервное время</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3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41837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68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5 </w:t>
            </w:r>
          </w:p>
        </w:tc>
        <w:tc>
          <w:tcPr>
            <w:tcW w:w="2599" w:type="dxa"/>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bl>
    <w:p w:rsidR="00957BE4" w:rsidRPr="00957BE4" w:rsidRDefault="00957BE4" w:rsidP="00957BE4">
      <w:pPr>
        <w:rPr>
          <w:rFonts w:ascii="Times New Roman" w:hAnsi="Times New Roman" w:cs="Times New Roman"/>
          <w:sz w:val="24"/>
          <w:szCs w:val="24"/>
          <w:lang w:val="en-US"/>
        </w:rPr>
        <w:sectPr w:rsidR="00957BE4" w:rsidRPr="00957BE4" w:rsidSect="00957BE4">
          <w:pgSz w:w="16383" w:h="11906" w:orient="landscape"/>
          <w:pgMar w:top="1134" w:right="567" w:bottom="1134" w:left="1134" w:header="720" w:footer="720" w:gutter="0"/>
          <w:cols w:space="720"/>
        </w:sectPr>
      </w:pPr>
    </w:p>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509"/>
        <w:gridCol w:w="1706"/>
        <w:gridCol w:w="1775"/>
        <w:gridCol w:w="2915"/>
      </w:tblGrid>
      <w:tr w:rsidR="00957BE4" w:rsidRPr="00957BE4" w:rsidTr="00957BE4">
        <w:trPr>
          <w:trHeight w:val="144"/>
          <w:tblCellSpacing w:w="20" w:type="nil"/>
        </w:trPr>
        <w:tc>
          <w:tcPr>
            <w:tcW w:w="492"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п/п </w:t>
            </w:r>
          </w:p>
          <w:p w:rsidR="00957BE4" w:rsidRPr="00957BE4" w:rsidRDefault="00957BE4" w:rsidP="00957BE4">
            <w:pPr>
              <w:spacing w:after="0"/>
              <w:rPr>
                <w:rFonts w:ascii="Times New Roman" w:hAnsi="Times New Roman" w:cs="Times New Roman"/>
                <w:sz w:val="24"/>
                <w:szCs w:val="24"/>
                <w:lang w:val="en-US"/>
              </w:rPr>
            </w:pPr>
          </w:p>
        </w:tc>
        <w:tc>
          <w:tcPr>
            <w:tcW w:w="3168"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Наименование разделов и тем программы </w:t>
            </w:r>
          </w:p>
          <w:p w:rsidR="00957BE4" w:rsidRPr="00957BE4" w:rsidRDefault="00957BE4" w:rsidP="00957BE4">
            <w:pPr>
              <w:spacing w:after="0"/>
              <w:rPr>
                <w:rFonts w:ascii="Times New Roman" w:hAnsi="Times New Roman" w:cs="Times New Roman"/>
                <w:sz w:val="24"/>
                <w:szCs w:val="24"/>
                <w:lang w:val="en-US"/>
              </w:rPr>
            </w:pPr>
          </w:p>
        </w:tc>
        <w:tc>
          <w:tcPr>
            <w:tcW w:w="0" w:type="auto"/>
            <w:gridSpan w:val="3"/>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Количество часов</w:t>
            </w:r>
          </w:p>
        </w:tc>
        <w:tc>
          <w:tcPr>
            <w:tcW w:w="2599"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Электронные (цифровые) образовательные ресурсы </w:t>
            </w:r>
          </w:p>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960"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Всего </w:t>
            </w:r>
          </w:p>
          <w:p w:rsidR="00957BE4" w:rsidRPr="00957BE4" w:rsidRDefault="00957BE4" w:rsidP="00957BE4">
            <w:pPr>
              <w:spacing w:after="0"/>
              <w:rPr>
                <w:rFonts w:ascii="Times New Roman" w:hAnsi="Times New Roman" w:cs="Times New Roman"/>
                <w:sz w:val="24"/>
                <w:szCs w:val="24"/>
                <w:lang w:val="en-US"/>
              </w:rPr>
            </w:pPr>
          </w:p>
        </w:tc>
        <w:tc>
          <w:tcPr>
            <w:tcW w:w="1680"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Контрольные работы </w:t>
            </w:r>
          </w:p>
          <w:p w:rsidR="00957BE4" w:rsidRPr="00957BE4" w:rsidRDefault="00957BE4" w:rsidP="00957BE4">
            <w:pPr>
              <w:spacing w:after="0"/>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Практические работы </w:t>
            </w:r>
          </w:p>
          <w:p w:rsidR="00957BE4" w:rsidRPr="00957BE4" w:rsidRDefault="00957BE4" w:rsidP="00957BE4">
            <w:pPr>
              <w:spacing w:after="0"/>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b/>
                <w:color w:val="000000"/>
                <w:sz w:val="24"/>
                <w:szCs w:val="24"/>
              </w:rPr>
              <w:t>Раздел 1.</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Вещество и химические реакции</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Повторение и углубление знаний основных разделов курса 8 класса</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5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Основные закономерности химических реакций</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1.3</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Электролитическая диссоциация. Химические реакции в растворах</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17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b/>
                <w:color w:val="000000"/>
                <w:sz w:val="24"/>
                <w:szCs w:val="24"/>
              </w:rPr>
              <w:t>Раздел 2.</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Неметаллы и их соединения</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Общая характеристика химических элементов </w:t>
            </w:r>
            <w:r w:rsidRPr="00957BE4">
              <w:rPr>
                <w:rFonts w:ascii="Times New Roman" w:hAnsi="Times New Roman" w:cs="Times New Roman"/>
                <w:color w:val="000000"/>
                <w:sz w:val="24"/>
                <w:szCs w:val="24"/>
                <w:lang w:val="en-US"/>
              </w:rPr>
              <w:t>VII</w:t>
            </w:r>
            <w:r w:rsidRPr="00957BE4">
              <w:rPr>
                <w:rFonts w:ascii="Times New Roman" w:hAnsi="Times New Roman" w:cs="Times New Roman"/>
                <w:color w:val="000000"/>
                <w:sz w:val="24"/>
                <w:szCs w:val="24"/>
              </w:rPr>
              <w:t xml:space="preserve">А-группы. </w:t>
            </w:r>
            <w:r w:rsidRPr="00957BE4">
              <w:rPr>
                <w:rFonts w:ascii="Times New Roman" w:hAnsi="Times New Roman" w:cs="Times New Roman"/>
                <w:color w:val="000000"/>
                <w:sz w:val="24"/>
                <w:szCs w:val="24"/>
                <w:lang w:val="en-US"/>
              </w:rPr>
              <w:t>Галогены</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Общая характеристика химических элементов </w:t>
            </w:r>
            <w:r w:rsidRPr="00957BE4">
              <w:rPr>
                <w:rFonts w:ascii="Times New Roman" w:hAnsi="Times New Roman" w:cs="Times New Roman"/>
                <w:color w:val="000000"/>
                <w:sz w:val="24"/>
                <w:szCs w:val="24"/>
                <w:lang w:val="en-US"/>
              </w:rPr>
              <w:t>VI</w:t>
            </w:r>
            <w:r w:rsidRPr="00957BE4">
              <w:rPr>
                <w:rFonts w:ascii="Times New Roman" w:hAnsi="Times New Roman" w:cs="Times New Roman"/>
                <w:color w:val="000000"/>
                <w:sz w:val="24"/>
                <w:szCs w:val="24"/>
              </w:rPr>
              <w:t xml:space="preserve">А-группы. </w:t>
            </w:r>
            <w:r w:rsidRPr="00957BE4">
              <w:rPr>
                <w:rFonts w:ascii="Times New Roman" w:hAnsi="Times New Roman" w:cs="Times New Roman"/>
                <w:color w:val="000000"/>
                <w:sz w:val="24"/>
                <w:szCs w:val="24"/>
                <w:lang w:val="en-US"/>
              </w:rPr>
              <w:t>Сера и её соединения</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6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2.3</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химических элементов </w:t>
            </w:r>
            <w:r w:rsidRPr="00957BE4">
              <w:rPr>
                <w:rFonts w:ascii="Times New Roman" w:hAnsi="Times New Roman" w:cs="Times New Roman"/>
                <w:color w:val="000000"/>
                <w:sz w:val="24"/>
                <w:szCs w:val="24"/>
                <w:lang w:val="en-US"/>
              </w:rPr>
              <w:t>V</w:t>
            </w:r>
            <w:r w:rsidRPr="00957BE4">
              <w:rPr>
                <w:rFonts w:ascii="Times New Roman" w:hAnsi="Times New Roman" w:cs="Times New Roman"/>
                <w:color w:val="000000"/>
                <w:sz w:val="24"/>
                <w:szCs w:val="24"/>
              </w:rPr>
              <w:t>А-группы. Азот, фосфор и их соединения</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7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2.4</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химических элементов </w:t>
            </w:r>
            <w:r w:rsidRPr="00957BE4">
              <w:rPr>
                <w:rFonts w:ascii="Times New Roman" w:hAnsi="Times New Roman" w:cs="Times New Roman"/>
                <w:color w:val="000000"/>
                <w:sz w:val="24"/>
                <w:szCs w:val="24"/>
                <w:lang w:val="en-US"/>
              </w:rPr>
              <w:t>IV</w:t>
            </w:r>
            <w:r w:rsidRPr="00957BE4">
              <w:rPr>
                <w:rFonts w:ascii="Times New Roman" w:hAnsi="Times New Roman" w:cs="Times New Roman"/>
                <w:color w:val="000000"/>
                <w:sz w:val="24"/>
                <w:szCs w:val="24"/>
              </w:rPr>
              <w:t>А-группы. Углерод и кремний и их соединения</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25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b/>
                <w:color w:val="000000"/>
                <w:sz w:val="24"/>
                <w:szCs w:val="24"/>
              </w:rPr>
              <w:lastRenderedPageBreak/>
              <w:t>Раздел 3.</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Металлы и их соединения</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Общие свойства металлов</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3.2</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Важнейшие металлы и их соединения</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16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 </w:t>
            </w: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20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6"/>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b/>
                <w:color w:val="000000"/>
                <w:sz w:val="24"/>
                <w:szCs w:val="24"/>
              </w:rPr>
              <w:t>Раздел 4.</w:t>
            </w:r>
            <w:r w:rsidRPr="00957BE4">
              <w:rPr>
                <w:rFonts w:ascii="Times New Roman" w:hAnsi="Times New Roman" w:cs="Times New Roman"/>
                <w:color w:val="000000"/>
                <w:sz w:val="24"/>
                <w:szCs w:val="24"/>
              </w:rPr>
              <w:t xml:space="preserve"> </w:t>
            </w:r>
            <w:r w:rsidRPr="00957BE4">
              <w:rPr>
                <w:rFonts w:ascii="Times New Roman" w:hAnsi="Times New Roman" w:cs="Times New Roman"/>
                <w:b/>
                <w:color w:val="000000"/>
                <w:sz w:val="24"/>
                <w:szCs w:val="24"/>
              </w:rPr>
              <w:t>Химия и окружающая среда</w:t>
            </w:r>
          </w:p>
        </w:tc>
      </w:tr>
      <w:tr w:rsidR="00957BE4" w:rsidRPr="00957BE4" w:rsidTr="00957BE4">
        <w:trPr>
          <w:trHeight w:val="144"/>
          <w:tblCellSpacing w:w="20" w:type="nil"/>
        </w:trPr>
        <w:tc>
          <w:tcPr>
            <w:tcW w:w="49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4.1</w:t>
            </w:r>
          </w:p>
        </w:tc>
        <w:tc>
          <w:tcPr>
            <w:tcW w:w="316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Вещества и материалы в жизни человека</w:t>
            </w:r>
          </w:p>
        </w:tc>
        <w:tc>
          <w:tcPr>
            <w:tcW w:w="96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3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Итого по разделу</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3 </w:t>
            </w:r>
          </w:p>
        </w:tc>
        <w:tc>
          <w:tcPr>
            <w:tcW w:w="0" w:type="auto"/>
            <w:gridSpan w:val="3"/>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Резервное время</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3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2599"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41</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636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68 </w:t>
            </w:r>
          </w:p>
        </w:tc>
        <w:tc>
          <w:tcPr>
            <w:tcW w:w="1680"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76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7 </w:t>
            </w:r>
          </w:p>
        </w:tc>
        <w:tc>
          <w:tcPr>
            <w:tcW w:w="2599" w:type="dxa"/>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bl>
    <w:p w:rsidR="00957BE4" w:rsidRPr="00957BE4" w:rsidRDefault="00957BE4" w:rsidP="00957BE4">
      <w:pPr>
        <w:rPr>
          <w:rFonts w:ascii="Times New Roman" w:hAnsi="Times New Roman" w:cs="Times New Roman"/>
          <w:sz w:val="24"/>
          <w:szCs w:val="24"/>
        </w:rPr>
        <w:sectPr w:rsidR="00957BE4" w:rsidRPr="00957BE4" w:rsidSect="00957BE4">
          <w:pgSz w:w="16383" w:h="11906" w:orient="landscape"/>
          <w:pgMar w:top="1134" w:right="567" w:bottom="1134" w:left="1134" w:header="720" w:footer="720" w:gutter="0"/>
          <w:cols w:space="720"/>
        </w:sectPr>
      </w:pPr>
    </w:p>
    <w:p w:rsidR="00957BE4" w:rsidRPr="00957BE4" w:rsidRDefault="00957BE4" w:rsidP="00957BE4">
      <w:pPr>
        <w:rPr>
          <w:rFonts w:ascii="Times New Roman" w:hAnsi="Times New Roman" w:cs="Times New Roman"/>
          <w:sz w:val="24"/>
          <w:szCs w:val="24"/>
        </w:rPr>
        <w:sectPr w:rsidR="00957BE4" w:rsidRPr="00957BE4" w:rsidSect="00957BE4">
          <w:pgSz w:w="16383" w:h="11906" w:orient="landscape"/>
          <w:pgMar w:top="1134" w:right="567" w:bottom="1134" w:left="1134" w:header="720" w:footer="720" w:gutter="0"/>
          <w:cols w:space="720"/>
        </w:sectPr>
      </w:pPr>
    </w:p>
    <w:p w:rsidR="00957BE4" w:rsidRPr="00957BE4" w:rsidRDefault="00957BE4" w:rsidP="00957BE4">
      <w:pPr>
        <w:spacing w:after="0"/>
        <w:rPr>
          <w:rFonts w:ascii="Times New Roman" w:hAnsi="Times New Roman" w:cs="Times New Roman"/>
          <w:sz w:val="24"/>
          <w:szCs w:val="24"/>
          <w:lang w:val="en-US"/>
        </w:rPr>
      </w:pPr>
      <w:bookmarkStart w:id="14" w:name="block-41166578"/>
      <w:bookmarkEnd w:id="13"/>
      <w:r w:rsidRPr="0044519E">
        <w:rPr>
          <w:rFonts w:ascii="Times New Roman" w:hAnsi="Times New Roman" w:cs="Times New Roman"/>
          <w:b/>
          <w:color w:val="000000"/>
          <w:sz w:val="24"/>
          <w:szCs w:val="24"/>
        </w:rPr>
        <w:lastRenderedPageBreak/>
        <w:t xml:space="preserve"> </w:t>
      </w:r>
      <w:r w:rsidRPr="00957BE4">
        <w:rPr>
          <w:rFonts w:ascii="Times New Roman" w:hAnsi="Times New Roman" w:cs="Times New Roman"/>
          <w:b/>
          <w:color w:val="000000"/>
          <w:sz w:val="24"/>
          <w:szCs w:val="24"/>
          <w:lang w:val="en-US"/>
        </w:rPr>
        <w:t xml:space="preserve">ПОУРОЧНОЕ ПЛАНИРОВАНИЕ </w:t>
      </w:r>
    </w:p>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9"/>
        <w:gridCol w:w="4907"/>
        <w:gridCol w:w="1157"/>
        <w:gridCol w:w="1706"/>
        <w:gridCol w:w="1775"/>
        <w:gridCol w:w="1212"/>
        <w:gridCol w:w="2955"/>
      </w:tblGrid>
      <w:tr w:rsidR="00957BE4" w:rsidRPr="00957BE4" w:rsidTr="00957BE4">
        <w:trPr>
          <w:trHeight w:val="144"/>
          <w:tblCellSpacing w:w="20" w:type="nil"/>
        </w:trPr>
        <w:tc>
          <w:tcPr>
            <w:tcW w:w="323"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п/п </w:t>
            </w:r>
          </w:p>
          <w:p w:rsidR="00957BE4" w:rsidRPr="00957BE4" w:rsidRDefault="00957BE4" w:rsidP="00957BE4">
            <w:pPr>
              <w:spacing w:after="0"/>
              <w:rPr>
                <w:rFonts w:ascii="Times New Roman" w:hAnsi="Times New Roman" w:cs="Times New Roman"/>
                <w:sz w:val="24"/>
                <w:szCs w:val="24"/>
                <w:lang w:val="en-US"/>
              </w:rPr>
            </w:pPr>
          </w:p>
        </w:tc>
        <w:tc>
          <w:tcPr>
            <w:tcW w:w="4048"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Тема урока </w:t>
            </w:r>
          </w:p>
          <w:p w:rsidR="00957BE4" w:rsidRPr="00957BE4" w:rsidRDefault="00957BE4" w:rsidP="00957BE4">
            <w:pPr>
              <w:spacing w:after="0"/>
              <w:rPr>
                <w:rFonts w:ascii="Times New Roman" w:hAnsi="Times New Roman" w:cs="Times New Roman"/>
                <w:sz w:val="24"/>
                <w:szCs w:val="24"/>
                <w:lang w:val="en-US"/>
              </w:rPr>
            </w:pPr>
          </w:p>
        </w:tc>
        <w:tc>
          <w:tcPr>
            <w:tcW w:w="0" w:type="auto"/>
            <w:gridSpan w:val="3"/>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Количество часов</w:t>
            </w:r>
          </w:p>
        </w:tc>
        <w:tc>
          <w:tcPr>
            <w:tcW w:w="1067"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Дата изучения </w:t>
            </w:r>
          </w:p>
          <w:p w:rsidR="00957BE4" w:rsidRPr="00957BE4" w:rsidRDefault="00957BE4" w:rsidP="00957BE4">
            <w:pPr>
              <w:spacing w:after="0"/>
              <w:rPr>
                <w:rFonts w:ascii="Times New Roman" w:hAnsi="Times New Roman" w:cs="Times New Roman"/>
                <w:sz w:val="24"/>
                <w:szCs w:val="24"/>
                <w:lang w:val="en-US"/>
              </w:rPr>
            </w:pPr>
          </w:p>
        </w:tc>
        <w:tc>
          <w:tcPr>
            <w:tcW w:w="1867"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Электронные цифровые образовательные ресурсы </w:t>
            </w:r>
          </w:p>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73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Всего </w:t>
            </w:r>
          </w:p>
          <w:p w:rsidR="00957BE4" w:rsidRPr="00957BE4" w:rsidRDefault="00957BE4" w:rsidP="00957BE4">
            <w:pPr>
              <w:spacing w:after="0"/>
              <w:rPr>
                <w:rFonts w:ascii="Times New Roman" w:hAnsi="Times New Roman" w:cs="Times New Roman"/>
                <w:sz w:val="24"/>
                <w:szCs w:val="24"/>
                <w:lang w:val="en-US"/>
              </w:rPr>
            </w:pPr>
          </w:p>
        </w:tc>
        <w:tc>
          <w:tcPr>
            <w:tcW w:w="141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Контрольные работы </w:t>
            </w:r>
          </w:p>
          <w:p w:rsidR="00957BE4" w:rsidRPr="00957BE4" w:rsidRDefault="00957BE4" w:rsidP="00957BE4">
            <w:pPr>
              <w:spacing w:after="0"/>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Практические работы </w:t>
            </w:r>
          </w:p>
          <w:p w:rsidR="00957BE4" w:rsidRPr="00957BE4" w:rsidRDefault="00957BE4" w:rsidP="00957BE4">
            <w:pPr>
              <w:spacing w:after="0"/>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Предмет химии. Роль химии в жизни человека. </w:t>
            </w:r>
            <w:r w:rsidRPr="00957BE4">
              <w:rPr>
                <w:rFonts w:ascii="Times New Roman" w:hAnsi="Times New Roman" w:cs="Times New Roman"/>
                <w:color w:val="000000"/>
                <w:sz w:val="24"/>
                <w:szCs w:val="24"/>
                <w:lang w:val="en-US"/>
              </w:rPr>
              <w:t>Тела и вещества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210</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Понятие о методах познания в химии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227</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2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23</w:t>
              </w:r>
              <w:r w:rsidRPr="00957BE4">
                <w:rPr>
                  <w:rFonts w:ascii="Times New Roman" w:hAnsi="Times New Roman" w:cs="Times New Roman"/>
                  <w:color w:val="0000FF"/>
                  <w:sz w:val="24"/>
                  <w:szCs w:val="24"/>
                  <w:u w:val="single"/>
                  <w:lang w:val="en-US"/>
                </w:rPr>
                <w:t>dc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Чистые вещества и смеси. Способы разделения смесей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26</w:t>
              </w:r>
              <w:r w:rsidRPr="00957BE4">
                <w:rPr>
                  <w:rFonts w:ascii="Times New Roman" w:hAnsi="Times New Roman" w:cs="Times New Roman"/>
                  <w:color w:val="0000FF"/>
                  <w:sz w:val="24"/>
                  <w:szCs w:val="24"/>
                  <w:u w:val="single"/>
                  <w:lang w:val="en-US"/>
                </w:rPr>
                <w:t>ca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28</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Атомы и молекулы</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Химические элементы. Знаки (символы) химических элементов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r w:rsidRPr="00957BE4">
                <w:rPr>
                  <w:rFonts w:ascii="Times New Roman" w:hAnsi="Times New Roman" w:cs="Times New Roman"/>
                  <w:color w:val="0000FF"/>
                  <w:sz w:val="24"/>
                  <w:szCs w:val="24"/>
                  <w:u w:val="single"/>
                  <w:lang w:val="en-US"/>
                </w:rPr>
                <w:t>be</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Простые и сложные вещества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6</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Атомно-молекулярное учение</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Закон постоянства состава веществ. Химическая формула. </w:t>
            </w:r>
            <w:r w:rsidRPr="00957BE4">
              <w:rPr>
                <w:rFonts w:ascii="Times New Roman" w:hAnsi="Times New Roman" w:cs="Times New Roman"/>
                <w:color w:val="000000"/>
                <w:sz w:val="24"/>
                <w:szCs w:val="24"/>
                <w:lang w:val="en-US"/>
              </w:rPr>
              <w:t xml:space="preserve">Валентность атомов </w:t>
            </w:r>
            <w:r w:rsidRPr="00957BE4">
              <w:rPr>
                <w:rFonts w:ascii="Times New Roman" w:hAnsi="Times New Roman" w:cs="Times New Roman"/>
                <w:color w:val="000000"/>
                <w:sz w:val="24"/>
                <w:szCs w:val="24"/>
                <w:lang w:val="en-US"/>
              </w:rPr>
              <w:lastRenderedPageBreak/>
              <w:t>химических элементов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proofErr w:type="spellStart"/>
              <w:r w:rsidRPr="00957BE4">
                <w:rPr>
                  <w:rFonts w:ascii="Times New Roman" w:hAnsi="Times New Roman" w:cs="Times New Roman"/>
                  <w:color w:val="0000FF"/>
                  <w:sz w:val="24"/>
                  <w:szCs w:val="24"/>
                  <w:u w:val="single"/>
                  <w:lang w:val="en-US"/>
                </w:rPr>
                <w:t>eae</w:t>
              </w:r>
              <w:proofErr w:type="spellEnd"/>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Относительная атомная масса. Относительная молекулярная масса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323</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Массовая доля химического элемента в соединении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350</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Количество вещества. Моль. Молярная масса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3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5230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Физические и химические явления. Химическая реакция</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37</w:t>
              </w:r>
              <w:r w:rsidRPr="00957BE4">
                <w:rPr>
                  <w:rFonts w:ascii="Times New Roman" w:hAnsi="Times New Roman" w:cs="Times New Roman"/>
                  <w:color w:val="0000FF"/>
                  <w:sz w:val="24"/>
                  <w:szCs w:val="24"/>
                  <w:u w:val="single"/>
                  <w:lang w:val="en-US"/>
                </w:rPr>
                <w:t>fa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Признаки и условия протекания химических реакций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16</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Закон сохранения массы веществ. Химические уравнения</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88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Вычисления количества, массы вещества по уравнениям химических реакций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5708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3</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34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М. В. Ломоносов — учёный-энциклопедист. </w:t>
            </w:r>
            <w:r w:rsidRPr="00957BE4">
              <w:rPr>
                <w:rFonts w:ascii="Times New Roman" w:hAnsi="Times New Roman" w:cs="Times New Roman"/>
                <w:color w:val="000000"/>
                <w:sz w:val="24"/>
                <w:szCs w:val="24"/>
                <w:lang w:val="en-US"/>
              </w:rPr>
              <w:t>Обобщение и систематизация знаний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40</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Контрольная работа №1 по теме «Вещества и химические реакции»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4290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Воздух — смесь газов. Состав воздуха. Кислород — элемент и простое вещество. </w:t>
            </w:r>
            <w:r w:rsidRPr="00957BE4">
              <w:rPr>
                <w:rFonts w:ascii="Times New Roman" w:hAnsi="Times New Roman" w:cs="Times New Roman"/>
                <w:color w:val="000000"/>
                <w:sz w:val="24"/>
                <w:szCs w:val="24"/>
                <w:lang w:val="en-US"/>
              </w:rPr>
              <w:t>Озон</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448</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Физические и химические свойства кислорода (реакции окисления, горение). </w:t>
            </w:r>
            <w:r w:rsidRPr="00957BE4">
              <w:rPr>
                <w:rFonts w:ascii="Times New Roman" w:hAnsi="Times New Roman" w:cs="Times New Roman"/>
                <w:color w:val="000000"/>
                <w:sz w:val="24"/>
                <w:szCs w:val="24"/>
                <w:lang w:val="en-US"/>
              </w:rPr>
              <w:t>Понятие об оксидах</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4614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23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Способы получения кислорода в лаборатории и промышленности. </w:t>
            </w:r>
            <w:r w:rsidRPr="00957BE4">
              <w:rPr>
                <w:rFonts w:ascii="Times New Roman" w:hAnsi="Times New Roman" w:cs="Times New Roman"/>
                <w:color w:val="000000"/>
                <w:sz w:val="24"/>
                <w:szCs w:val="24"/>
                <w:lang w:val="en-US"/>
              </w:rPr>
              <w:t>Применение кислорода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4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497</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4790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Водород — элемент и простое вещество. </w:t>
            </w:r>
            <w:r w:rsidRPr="00957BE4">
              <w:rPr>
                <w:rFonts w:ascii="Times New Roman" w:hAnsi="Times New Roman" w:cs="Times New Roman"/>
                <w:color w:val="000000"/>
                <w:sz w:val="24"/>
                <w:szCs w:val="24"/>
                <w:lang w:val="en-US"/>
              </w:rPr>
              <w:t>Нахождение в природе</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dd</w:t>
              </w:r>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Физические и химические свойства водорода. </w:t>
            </w:r>
            <w:r w:rsidRPr="00957BE4">
              <w:rPr>
                <w:rFonts w:ascii="Times New Roman" w:hAnsi="Times New Roman" w:cs="Times New Roman"/>
                <w:color w:val="000000"/>
                <w:sz w:val="24"/>
                <w:szCs w:val="24"/>
                <w:lang w:val="en-US"/>
              </w:rPr>
              <w:t>Применение водорода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dd</w:t>
              </w:r>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Понятие о кислотах и солях</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Способы получения водорода в лаборатории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dd</w:t>
              </w:r>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42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Молярный объём газов. Закон Авогадро</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542</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5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55</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Вычисления объёмов газов по уравнению </w:t>
            </w:r>
            <w:r w:rsidRPr="00957BE4">
              <w:rPr>
                <w:rFonts w:ascii="Times New Roman" w:hAnsi="Times New Roman" w:cs="Times New Roman"/>
                <w:color w:val="000000"/>
                <w:sz w:val="24"/>
                <w:szCs w:val="24"/>
              </w:rPr>
              <w:lastRenderedPageBreak/>
              <w:t>реакции на основе закона объёмных отношений газов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lastRenderedPageBreak/>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5708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35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Физические и химические свойства воды</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587</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Состав оснований. Понятие об индикаторах</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59</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40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5</w:t>
              </w:r>
              <w:proofErr w:type="spellStart"/>
              <w:r w:rsidRPr="00957BE4">
                <w:rPr>
                  <w:rFonts w:ascii="Times New Roman" w:hAnsi="Times New Roman" w:cs="Times New Roman"/>
                  <w:color w:val="0000FF"/>
                  <w:sz w:val="24"/>
                  <w:szCs w:val="24"/>
                  <w:u w:val="single"/>
                  <w:lang w:val="en-US"/>
                </w:rPr>
                <w:t>eba</w:t>
              </w:r>
              <w:proofErr w:type="spellEnd"/>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Контрольная работа №2 по теме «Кислород. </w:t>
            </w:r>
            <w:r w:rsidRPr="00957BE4">
              <w:rPr>
                <w:rFonts w:ascii="Times New Roman" w:hAnsi="Times New Roman" w:cs="Times New Roman"/>
                <w:color w:val="000000"/>
                <w:sz w:val="24"/>
                <w:szCs w:val="24"/>
                <w:lang w:val="en-US"/>
              </w:rPr>
              <w:t>Водород. Вода»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6342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Оксиды: состав, классификация, номенклатура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664</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664</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Основания: состав, классификация, номенклатура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67</w:t>
              </w:r>
              <w:r w:rsidRPr="00957BE4">
                <w:rPr>
                  <w:rFonts w:ascii="Times New Roman" w:hAnsi="Times New Roman" w:cs="Times New Roman"/>
                  <w:color w:val="0000FF"/>
                  <w:sz w:val="24"/>
                  <w:szCs w:val="24"/>
                  <w:u w:val="single"/>
                  <w:lang w:val="en-US"/>
                </w:rPr>
                <w:t>ca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Получение и химические свойства оснований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6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67</w:t>
              </w:r>
              <w:r w:rsidRPr="00957BE4">
                <w:rPr>
                  <w:rFonts w:ascii="Times New Roman" w:hAnsi="Times New Roman" w:cs="Times New Roman"/>
                  <w:color w:val="0000FF"/>
                  <w:sz w:val="24"/>
                  <w:szCs w:val="24"/>
                  <w:u w:val="single"/>
                  <w:lang w:val="en-US"/>
                </w:rPr>
                <w:t>ca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Кислоты: состав, классификация, номенклатура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proofErr w:type="spellStart"/>
              <w:r w:rsidRPr="00957BE4">
                <w:rPr>
                  <w:rFonts w:ascii="Times New Roman" w:hAnsi="Times New Roman" w:cs="Times New Roman"/>
                  <w:color w:val="0000FF"/>
                  <w:sz w:val="24"/>
                  <w:szCs w:val="24"/>
                  <w:u w:val="single"/>
                  <w:lang w:val="en-US"/>
                </w:rPr>
                <w:t>dfee</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Получение и химические свойства кислот</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proofErr w:type="spellStart"/>
              <w:r w:rsidRPr="00957BE4">
                <w:rPr>
                  <w:rFonts w:ascii="Times New Roman" w:hAnsi="Times New Roman" w:cs="Times New Roman"/>
                  <w:color w:val="0000FF"/>
                  <w:sz w:val="24"/>
                  <w:szCs w:val="24"/>
                  <w:u w:val="single"/>
                  <w:lang w:val="en-US"/>
                </w:rPr>
                <w:t>dfee</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Соли (средние): номенклатура, способы получения, химические свойства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9474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47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Генетическая связь между классами неорганических соединений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a</w:t>
              </w:r>
              <w:r w:rsidRPr="00957BE4">
                <w:rPr>
                  <w:rFonts w:ascii="Times New Roman" w:hAnsi="Times New Roman" w:cs="Times New Roman"/>
                  <w:color w:val="0000FF"/>
                  <w:sz w:val="24"/>
                  <w:szCs w:val="24"/>
                  <w:u w:val="single"/>
                </w:rPr>
                <w:t>50</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Обобщение и систематизация знаний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proofErr w:type="spellStart"/>
              <w:r w:rsidRPr="00957BE4">
                <w:rPr>
                  <w:rFonts w:ascii="Times New Roman" w:hAnsi="Times New Roman" w:cs="Times New Roman"/>
                  <w:color w:val="0000FF"/>
                  <w:sz w:val="24"/>
                  <w:szCs w:val="24"/>
                  <w:u w:val="single"/>
                  <w:lang w:val="en-US"/>
                </w:rPr>
                <w:t>cb</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Контрольная работа №3 по теме "Основные классы неорганических соединений"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1</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proofErr w:type="spellStart"/>
              <w:r w:rsidRPr="00957BE4">
                <w:rPr>
                  <w:rFonts w:ascii="Times New Roman" w:hAnsi="Times New Roman" w:cs="Times New Roman"/>
                  <w:color w:val="0000FF"/>
                  <w:sz w:val="24"/>
                  <w:szCs w:val="24"/>
                  <w:u w:val="single"/>
                  <w:lang w:val="en-US"/>
                </w:rPr>
                <w:t>ffa</w:t>
              </w:r>
              <w:proofErr w:type="spellEnd"/>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52</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Периоды, группы, подгруппы</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7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52</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Строение атомов. Состав атомных ядер. </w:t>
            </w:r>
            <w:r w:rsidRPr="00957BE4">
              <w:rPr>
                <w:rFonts w:ascii="Times New Roman" w:hAnsi="Times New Roman" w:cs="Times New Roman"/>
                <w:color w:val="000000"/>
                <w:sz w:val="24"/>
                <w:szCs w:val="24"/>
                <w:lang w:val="en-US"/>
              </w:rPr>
              <w:t>Изотопы</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342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6</w:t>
              </w:r>
              <w:proofErr w:type="spellStart"/>
              <w:r w:rsidRPr="00957BE4">
                <w:rPr>
                  <w:rFonts w:ascii="Times New Roman" w:hAnsi="Times New Roman" w:cs="Times New Roman"/>
                  <w:color w:val="0000FF"/>
                  <w:sz w:val="24"/>
                  <w:szCs w:val="24"/>
                  <w:u w:val="single"/>
                  <w:lang w:val="en-US"/>
                </w:rPr>
                <w:t>bc</w:t>
              </w:r>
              <w:proofErr w:type="spellEnd"/>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824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Значение Периодического закона для развития науки и практики. Д. И. Менделеев </w:t>
            </w:r>
            <w:r w:rsidRPr="00957BE4">
              <w:rPr>
                <w:rFonts w:ascii="Times New Roman" w:hAnsi="Times New Roman" w:cs="Times New Roman"/>
                <w:color w:val="000000"/>
                <w:sz w:val="24"/>
                <w:szCs w:val="24"/>
              </w:rPr>
              <w:lastRenderedPageBreak/>
              <w:t>— учёный, педагог и гражданин</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lastRenderedPageBreak/>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w:t>
              </w:r>
              <w:proofErr w:type="spellEnd"/>
              <w:r w:rsidRPr="00957BE4">
                <w:rPr>
                  <w:rFonts w:ascii="Times New Roman" w:hAnsi="Times New Roman" w:cs="Times New Roman"/>
                  <w:color w:val="0000FF"/>
                  <w:sz w:val="24"/>
                  <w:szCs w:val="24"/>
                  <w:u w:val="single"/>
                </w:rPr>
                <w:t>96</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Электроотрицательность атомов химических элементов/ Всероссийская проверочная работа</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adaab</w:t>
              </w:r>
              <w:proofErr w:type="spellEnd"/>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59</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Ионная химическая связь</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adac</w:t>
              </w:r>
              <w:proofErr w:type="spellEnd"/>
              <w:r w:rsidRPr="00957BE4">
                <w:rPr>
                  <w:rFonts w:ascii="Times New Roman" w:hAnsi="Times New Roman" w:cs="Times New Roman"/>
                  <w:color w:val="0000FF"/>
                  <w:sz w:val="24"/>
                  <w:szCs w:val="24"/>
                  <w:u w:val="single"/>
                </w:rPr>
                <w:t>34</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60</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Ковалентная полярная химическая связь</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adaab</w:t>
              </w:r>
              <w:proofErr w:type="spellEnd"/>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61</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Ковалентная неполярная химическая связь</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adaab</w:t>
              </w:r>
              <w:proofErr w:type="spellEnd"/>
              <w:r w:rsidRPr="00957BE4">
                <w:rPr>
                  <w:rFonts w:ascii="Times New Roman" w:hAnsi="Times New Roman" w:cs="Times New Roman"/>
                  <w:color w:val="0000FF"/>
                  <w:sz w:val="24"/>
                  <w:szCs w:val="24"/>
                  <w:u w:val="single"/>
                </w:rPr>
                <w:t>9</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62</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Степень окисления</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adae</w:t>
              </w:r>
              <w:proofErr w:type="spellEnd"/>
              <w:r w:rsidRPr="00957BE4">
                <w:rPr>
                  <w:rFonts w:ascii="Times New Roman" w:hAnsi="Times New Roman" w:cs="Times New Roman"/>
                  <w:color w:val="0000FF"/>
                  <w:sz w:val="24"/>
                  <w:szCs w:val="24"/>
                  <w:u w:val="single"/>
                </w:rPr>
                <w:t>28</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63</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Окислительно-восстановительные реакции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8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076</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64</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Окислители и восстановители</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076</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65</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Контрольная работа №4 по теме «Строение атома. </w:t>
            </w:r>
            <w:r w:rsidRPr="00957BE4">
              <w:rPr>
                <w:rFonts w:ascii="Times New Roman" w:hAnsi="Times New Roman" w:cs="Times New Roman"/>
                <w:color w:val="000000"/>
                <w:sz w:val="24"/>
                <w:szCs w:val="24"/>
                <w:lang w:val="en-US"/>
              </w:rPr>
              <w:t>Химическая связь»</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486</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66</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33</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67</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proofErr w:type="spellStart"/>
              <w:r w:rsidRPr="00957BE4">
                <w:rPr>
                  <w:rFonts w:ascii="Times New Roman" w:hAnsi="Times New Roman" w:cs="Times New Roman"/>
                  <w:color w:val="0000FF"/>
                  <w:sz w:val="24"/>
                  <w:szCs w:val="24"/>
                  <w:u w:val="single"/>
                  <w:lang w:val="en-US"/>
                </w:rPr>
                <w:t>cb</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23"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68</w:t>
            </w:r>
          </w:p>
        </w:tc>
        <w:tc>
          <w:tcPr>
            <w:tcW w:w="4048"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73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0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86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ff</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61</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6</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ОБЩЕЕ КОЛИЧЕСТВО ЧАСОВ ПО ПРОГРАММЕ</w:t>
            </w:r>
          </w:p>
        </w:tc>
        <w:tc>
          <w:tcPr>
            <w:tcW w:w="115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68 </w:t>
            </w:r>
          </w:p>
        </w:tc>
        <w:tc>
          <w:tcPr>
            <w:tcW w:w="1418"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526"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0" w:type="auto"/>
            <w:gridSpan w:val="2"/>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bl>
    <w:p w:rsidR="00957BE4" w:rsidRPr="00957BE4" w:rsidRDefault="00957BE4" w:rsidP="00957BE4">
      <w:pPr>
        <w:rPr>
          <w:rFonts w:ascii="Times New Roman" w:hAnsi="Times New Roman" w:cs="Times New Roman"/>
          <w:sz w:val="24"/>
          <w:szCs w:val="24"/>
          <w:lang w:val="en-US"/>
        </w:rPr>
        <w:sectPr w:rsidR="00957BE4" w:rsidRPr="00957BE4" w:rsidSect="00957BE4">
          <w:pgSz w:w="16383" w:h="11906" w:orient="landscape"/>
          <w:pgMar w:top="1134" w:right="567" w:bottom="1134" w:left="1134" w:header="720" w:footer="720" w:gutter="0"/>
          <w:cols w:space="720"/>
        </w:sectPr>
      </w:pPr>
    </w:p>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786"/>
        <w:gridCol w:w="1277"/>
        <w:gridCol w:w="1706"/>
        <w:gridCol w:w="1775"/>
        <w:gridCol w:w="1212"/>
        <w:gridCol w:w="2955"/>
      </w:tblGrid>
      <w:tr w:rsidR="00957BE4" w:rsidRPr="00957BE4" w:rsidTr="00957BE4">
        <w:trPr>
          <w:trHeight w:val="144"/>
          <w:tblCellSpacing w:w="20" w:type="nil"/>
        </w:trPr>
        <w:tc>
          <w:tcPr>
            <w:tcW w:w="366"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 п/п </w:t>
            </w:r>
          </w:p>
          <w:p w:rsidR="00957BE4" w:rsidRPr="00957BE4" w:rsidRDefault="00957BE4" w:rsidP="00957BE4">
            <w:pPr>
              <w:spacing w:after="0"/>
              <w:rPr>
                <w:rFonts w:ascii="Times New Roman" w:hAnsi="Times New Roman" w:cs="Times New Roman"/>
                <w:sz w:val="24"/>
                <w:szCs w:val="24"/>
                <w:lang w:val="en-US"/>
              </w:rPr>
            </w:pPr>
          </w:p>
        </w:tc>
        <w:tc>
          <w:tcPr>
            <w:tcW w:w="3344"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Тема урока </w:t>
            </w:r>
          </w:p>
          <w:p w:rsidR="00957BE4" w:rsidRPr="00957BE4" w:rsidRDefault="00957BE4" w:rsidP="00957BE4">
            <w:pPr>
              <w:spacing w:after="0"/>
              <w:rPr>
                <w:rFonts w:ascii="Times New Roman" w:hAnsi="Times New Roman" w:cs="Times New Roman"/>
                <w:sz w:val="24"/>
                <w:szCs w:val="24"/>
                <w:lang w:val="en-US"/>
              </w:rPr>
            </w:pPr>
          </w:p>
        </w:tc>
        <w:tc>
          <w:tcPr>
            <w:tcW w:w="0" w:type="auto"/>
            <w:gridSpan w:val="3"/>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Количество часов</w:t>
            </w:r>
          </w:p>
        </w:tc>
        <w:tc>
          <w:tcPr>
            <w:tcW w:w="1137"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Дата изучения </w:t>
            </w:r>
          </w:p>
          <w:p w:rsidR="00957BE4" w:rsidRPr="00957BE4" w:rsidRDefault="00957BE4" w:rsidP="00957BE4">
            <w:pPr>
              <w:spacing w:after="0"/>
              <w:rPr>
                <w:rFonts w:ascii="Times New Roman" w:hAnsi="Times New Roman" w:cs="Times New Roman"/>
                <w:sz w:val="24"/>
                <w:szCs w:val="24"/>
                <w:lang w:val="en-US"/>
              </w:rPr>
            </w:pPr>
          </w:p>
        </w:tc>
        <w:tc>
          <w:tcPr>
            <w:tcW w:w="1955" w:type="dxa"/>
            <w:vMerge w:val="restart"/>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Электронные цифровые образовательные ресурсы </w:t>
            </w:r>
          </w:p>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812"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Всего </w:t>
            </w:r>
          </w:p>
          <w:p w:rsidR="00957BE4" w:rsidRPr="00957BE4" w:rsidRDefault="00957BE4" w:rsidP="00957BE4">
            <w:pPr>
              <w:spacing w:after="0"/>
              <w:rPr>
                <w:rFonts w:ascii="Times New Roman" w:hAnsi="Times New Roman" w:cs="Times New Roman"/>
                <w:sz w:val="24"/>
                <w:szCs w:val="24"/>
                <w:lang w:val="en-US"/>
              </w:rPr>
            </w:pPr>
          </w:p>
        </w:tc>
        <w:tc>
          <w:tcPr>
            <w:tcW w:w="150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Контрольные работы </w:t>
            </w:r>
          </w:p>
          <w:p w:rsidR="00957BE4" w:rsidRPr="00957BE4" w:rsidRDefault="00957BE4" w:rsidP="00957BE4">
            <w:pPr>
              <w:spacing w:after="0"/>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 xml:space="preserve">Практические работы </w:t>
            </w:r>
          </w:p>
          <w:p w:rsidR="00957BE4" w:rsidRPr="00957BE4" w:rsidRDefault="00957BE4" w:rsidP="00957BE4">
            <w:pPr>
              <w:spacing w:after="0"/>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957BE4" w:rsidRPr="00957BE4" w:rsidRDefault="00957BE4" w:rsidP="00957BE4">
            <w:pPr>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59</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6</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Классификация и номенклатура неорганических веществ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7</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Виды химической связи и типы кристаллических решёток</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adbac</w:t>
              </w:r>
              <w:proofErr w:type="spellEnd"/>
              <w:r w:rsidRPr="00957BE4">
                <w:rPr>
                  <w:rFonts w:ascii="Times New Roman" w:hAnsi="Times New Roman" w:cs="Times New Roman"/>
                  <w:color w:val="0000FF"/>
                  <w:sz w:val="24"/>
                  <w:szCs w:val="24"/>
                  <w:u w:val="single"/>
                </w:rPr>
                <w:t>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Классификация химических реакций по различным признакам</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9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adbcb</w:t>
              </w:r>
              <w:proofErr w:type="spellEnd"/>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adbe</w:t>
              </w:r>
              <w:proofErr w:type="spellEnd"/>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adc</w:t>
              </w:r>
              <w:proofErr w:type="spellEnd"/>
              <w:r w:rsidRPr="00957BE4">
                <w:rPr>
                  <w:rFonts w:ascii="Times New Roman" w:hAnsi="Times New Roman" w:cs="Times New Roman"/>
                  <w:color w:val="0000FF"/>
                  <w:sz w:val="24"/>
                  <w:szCs w:val="24"/>
                  <w:u w:val="single"/>
                </w:rPr>
                <w:t>28</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Окислительно-восстановительные реакции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adcade</w:t>
              </w:r>
              <w:proofErr w:type="spellEnd"/>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10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Теория электролитической диссоциации. Сильные и слабые электролиты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adcd</w:t>
              </w:r>
              <w:proofErr w:type="spellEnd"/>
              <w:r w:rsidRPr="00957BE4">
                <w:rPr>
                  <w:rFonts w:ascii="Times New Roman" w:hAnsi="Times New Roman" w:cs="Times New Roman"/>
                  <w:color w:val="0000FF"/>
                  <w:sz w:val="24"/>
                  <w:szCs w:val="24"/>
                  <w:u w:val="single"/>
                </w:rPr>
                <w:t>68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Ионные уравнения реакций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add</w:t>
              </w:r>
              <w:r w:rsidRPr="00957BE4">
                <w:rPr>
                  <w:rFonts w:ascii="Times New Roman" w:hAnsi="Times New Roman" w:cs="Times New Roman"/>
                  <w:color w:val="0000FF"/>
                  <w:sz w:val="24"/>
                  <w:szCs w:val="24"/>
                  <w:u w:val="single"/>
                </w:rPr>
                <w:t>448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add</w:t>
              </w:r>
              <w:r w:rsidRPr="00957BE4">
                <w:rPr>
                  <w:rFonts w:ascii="Times New Roman" w:hAnsi="Times New Roman" w:cs="Times New Roman"/>
                  <w:color w:val="0000FF"/>
                  <w:sz w:val="24"/>
                  <w:szCs w:val="24"/>
                  <w:u w:val="single"/>
                </w:rPr>
                <w:t>5</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add</w:t>
              </w:r>
              <w:r w:rsidRPr="00957BE4">
                <w:rPr>
                  <w:rFonts w:ascii="Times New Roman" w:hAnsi="Times New Roman" w:cs="Times New Roman"/>
                  <w:color w:val="0000FF"/>
                  <w:sz w:val="24"/>
                  <w:szCs w:val="24"/>
                  <w:u w:val="single"/>
                </w:rPr>
                <w:t>8</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Понятие о гидролизе солей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edsoo</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ru</w:t>
              </w:r>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add</w:t>
              </w:r>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4</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addd</w:t>
              </w:r>
              <w:proofErr w:type="spellEnd"/>
              <w:r w:rsidRPr="00957BE4">
                <w:rPr>
                  <w:rFonts w:ascii="Times New Roman" w:hAnsi="Times New Roman" w:cs="Times New Roman"/>
                  <w:color w:val="0000FF"/>
                  <w:sz w:val="24"/>
                  <w:szCs w:val="24"/>
                  <w:u w:val="single"/>
                </w:rPr>
                <w:t>12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1. «Решение экспериментальных задач»</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0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addbfa</w:t>
              </w:r>
              <w:proofErr w:type="spellEnd"/>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Контрольная работа №2 по теме «Электролитическая диссоциация. </w:t>
            </w:r>
            <w:r w:rsidRPr="00957BE4">
              <w:rPr>
                <w:rFonts w:ascii="Times New Roman" w:hAnsi="Times New Roman" w:cs="Times New Roman"/>
                <w:color w:val="000000"/>
                <w:sz w:val="24"/>
                <w:szCs w:val="24"/>
                <w:lang w:val="en-US"/>
              </w:rPr>
              <w:t>Химические реакции в растворах»</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addec</w:t>
              </w:r>
              <w:proofErr w:type="spellEnd"/>
              <w:r w:rsidRPr="00957BE4">
                <w:rPr>
                  <w:rFonts w:ascii="Times New Roman" w:hAnsi="Times New Roman" w:cs="Times New Roman"/>
                  <w:color w:val="0000FF"/>
                  <w:sz w:val="24"/>
                  <w:szCs w:val="24"/>
                  <w:u w:val="single"/>
                </w:rPr>
                <w:t>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Общая характеристика галогенов. Химические свойства на примере хлора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addfe</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19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Хлороводород. Соляная кислота, химические свойства, получение, применение</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104</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348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21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488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элементов </w:t>
            </w:r>
            <w:r w:rsidRPr="00957BE4">
              <w:rPr>
                <w:rFonts w:ascii="Times New Roman" w:hAnsi="Times New Roman" w:cs="Times New Roman"/>
                <w:color w:val="000000"/>
                <w:sz w:val="24"/>
                <w:szCs w:val="24"/>
                <w:lang w:val="en-US"/>
              </w:rPr>
              <w:t>VI</w:t>
            </w:r>
            <w:r w:rsidRPr="00957BE4">
              <w:rPr>
                <w:rFonts w:ascii="Times New Roman" w:hAnsi="Times New Roman" w:cs="Times New Roman"/>
                <w:color w:val="000000"/>
                <w:sz w:val="24"/>
                <w:szCs w:val="24"/>
              </w:rPr>
              <w:t>А-группы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64</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Аллотропные модификации серы. Нахождение серы и её соединений в природе. </w:t>
            </w:r>
            <w:r w:rsidRPr="00957BE4">
              <w:rPr>
                <w:rFonts w:ascii="Times New Roman" w:hAnsi="Times New Roman" w:cs="Times New Roman"/>
                <w:color w:val="000000"/>
                <w:sz w:val="24"/>
                <w:szCs w:val="24"/>
                <w:lang w:val="en-US"/>
              </w:rPr>
              <w:t>Химические свойства серы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64</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Сероводород, строение, физические и химические свойства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w:t>
              </w:r>
              <w:proofErr w:type="spellEnd"/>
              <w:r w:rsidRPr="00957BE4">
                <w:rPr>
                  <w:rFonts w:ascii="Times New Roman" w:hAnsi="Times New Roman" w:cs="Times New Roman"/>
                  <w:color w:val="0000FF"/>
                  <w:sz w:val="24"/>
                  <w:szCs w:val="24"/>
                  <w:u w:val="single"/>
                </w:rPr>
                <w:t>802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adea</w:t>
              </w:r>
              <w:proofErr w:type="spellEnd"/>
              <w:r w:rsidRPr="00957BE4">
                <w:rPr>
                  <w:rFonts w:ascii="Times New Roman" w:hAnsi="Times New Roman" w:cs="Times New Roman"/>
                  <w:color w:val="0000FF"/>
                  <w:sz w:val="24"/>
                  <w:szCs w:val="24"/>
                  <w:u w:val="single"/>
                </w:rPr>
                <w:t>28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Химические реакции, лежащие в основе промышленного способа получения серной кислоты. </w:t>
            </w:r>
            <w:r w:rsidRPr="00957BE4">
              <w:rPr>
                <w:rFonts w:ascii="Times New Roman" w:hAnsi="Times New Roman" w:cs="Times New Roman"/>
                <w:color w:val="000000"/>
                <w:sz w:val="24"/>
                <w:szCs w:val="24"/>
                <w:lang w:val="en-US"/>
              </w:rPr>
              <w:t>Химическое загрязнение окружающей среды соединениями серы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1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adec</w:t>
              </w:r>
              <w:proofErr w:type="spellEnd"/>
              <w:r w:rsidRPr="00957BE4">
                <w:rPr>
                  <w:rFonts w:ascii="Times New Roman" w:hAnsi="Times New Roman" w:cs="Times New Roman"/>
                  <w:color w:val="0000FF"/>
                  <w:sz w:val="24"/>
                  <w:szCs w:val="24"/>
                  <w:u w:val="single"/>
                </w:rPr>
                <w:t>8</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Вычисление массовой доли выхода продукта реакции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adec</w:t>
              </w:r>
              <w:proofErr w:type="spellEnd"/>
              <w:r w:rsidRPr="00957BE4">
                <w:rPr>
                  <w:rFonts w:ascii="Times New Roman" w:hAnsi="Times New Roman" w:cs="Times New Roman"/>
                  <w:color w:val="0000FF"/>
                  <w:sz w:val="24"/>
                  <w:szCs w:val="24"/>
                  <w:u w:val="single"/>
                </w:rPr>
                <w:t>8</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Общая характеристика элементов </w:t>
            </w:r>
            <w:r w:rsidRPr="00957BE4">
              <w:rPr>
                <w:rFonts w:ascii="Times New Roman" w:hAnsi="Times New Roman" w:cs="Times New Roman"/>
                <w:color w:val="000000"/>
                <w:sz w:val="24"/>
                <w:szCs w:val="24"/>
                <w:lang w:val="en-US"/>
              </w:rPr>
              <w:t>V</w:t>
            </w:r>
            <w:r w:rsidRPr="00957BE4">
              <w:rPr>
                <w:rFonts w:ascii="Times New Roman" w:hAnsi="Times New Roman" w:cs="Times New Roman"/>
                <w:color w:val="000000"/>
                <w:sz w:val="24"/>
                <w:szCs w:val="24"/>
              </w:rPr>
              <w:t>А-группы. Азот, распространение в природе, физические и химические свойства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adeea</w:t>
              </w:r>
              <w:proofErr w:type="spellEnd"/>
              <w:r w:rsidRPr="00957BE4">
                <w:rPr>
                  <w:rFonts w:ascii="Times New Roman" w:hAnsi="Times New Roman" w:cs="Times New Roman"/>
                  <w:color w:val="0000FF"/>
                  <w:sz w:val="24"/>
                  <w:szCs w:val="24"/>
                  <w:u w:val="single"/>
                </w:rPr>
                <w:t>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29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Аммиак, его физические и химические свойства, получение и применение</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w:t>
              </w:r>
              <w:proofErr w:type="spellEnd"/>
              <w:r w:rsidRPr="00957BE4">
                <w:rPr>
                  <w:rFonts w:ascii="Times New Roman" w:hAnsi="Times New Roman" w:cs="Times New Roman"/>
                  <w:color w:val="0000FF"/>
                  <w:sz w:val="24"/>
                  <w:szCs w:val="24"/>
                  <w:u w:val="single"/>
                </w:rPr>
                <w:t>004</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3 по теме «Получение аммиака, изучение его свойств»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w:t>
              </w:r>
              <w:proofErr w:type="spellEnd"/>
              <w:r w:rsidRPr="00957BE4">
                <w:rPr>
                  <w:rFonts w:ascii="Times New Roman" w:hAnsi="Times New Roman" w:cs="Times New Roman"/>
                  <w:color w:val="0000FF"/>
                  <w:sz w:val="24"/>
                  <w:szCs w:val="24"/>
                  <w:u w:val="single"/>
                </w:rPr>
                <w:t>180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Азотная кислота, её физические и химические свойства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w:t>
              </w:r>
              <w:proofErr w:type="spellEnd"/>
              <w:r w:rsidRPr="00957BE4">
                <w:rPr>
                  <w:rFonts w:ascii="Times New Roman" w:hAnsi="Times New Roman" w:cs="Times New Roman"/>
                  <w:color w:val="0000FF"/>
                  <w:sz w:val="24"/>
                  <w:szCs w:val="24"/>
                  <w:u w:val="single"/>
                </w:rPr>
                <w:t>306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32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Использование нитратов и солей аммония в качестве минеральных удобрений. </w:t>
            </w:r>
            <w:r w:rsidRPr="00957BE4">
              <w:rPr>
                <w:rFonts w:ascii="Times New Roman" w:hAnsi="Times New Roman" w:cs="Times New Roman"/>
                <w:color w:val="000000"/>
                <w:sz w:val="24"/>
                <w:szCs w:val="24"/>
                <w:lang w:val="en-US"/>
              </w:rPr>
              <w:t>Химическое загрязнение окружающей среды соединениями азота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w:t>
              </w:r>
              <w:proofErr w:type="spellEnd"/>
              <w:r w:rsidRPr="00957BE4">
                <w:rPr>
                  <w:rFonts w:ascii="Times New Roman" w:hAnsi="Times New Roman" w:cs="Times New Roman"/>
                  <w:color w:val="0000FF"/>
                  <w:sz w:val="24"/>
                  <w:szCs w:val="24"/>
                  <w:u w:val="single"/>
                </w:rPr>
                <w:t>518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Фосфор. Оксид фосфора (</w:t>
            </w:r>
            <w:r w:rsidRPr="00957BE4">
              <w:rPr>
                <w:rFonts w:ascii="Times New Roman" w:hAnsi="Times New Roman" w:cs="Times New Roman"/>
                <w:color w:val="000000"/>
                <w:sz w:val="24"/>
                <w:szCs w:val="24"/>
                <w:lang w:val="en-US"/>
              </w:rPr>
              <w:t>V</w:t>
            </w:r>
            <w:r w:rsidRPr="00957BE4">
              <w:rPr>
                <w:rFonts w:ascii="Times New Roman" w:hAnsi="Times New Roman" w:cs="Times New Roman"/>
                <w:color w:val="000000"/>
                <w:sz w:val="24"/>
                <w:szCs w:val="24"/>
              </w:rPr>
              <w:t>) и фосфорная кислота, физические и химические свойства, получение</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w:t>
              </w:r>
              <w:proofErr w:type="spellEnd"/>
              <w:r w:rsidRPr="00957BE4">
                <w:rPr>
                  <w:rFonts w:ascii="Times New Roman" w:hAnsi="Times New Roman" w:cs="Times New Roman"/>
                  <w:color w:val="0000FF"/>
                  <w:sz w:val="24"/>
                  <w:szCs w:val="24"/>
                  <w:u w:val="single"/>
                </w:rPr>
                <w:t>68</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Использование фосфатов в качестве минеральных удобрений. </w:t>
            </w:r>
            <w:r w:rsidRPr="00957BE4">
              <w:rPr>
                <w:rFonts w:ascii="Times New Roman" w:hAnsi="Times New Roman" w:cs="Times New Roman"/>
                <w:color w:val="000000"/>
                <w:sz w:val="24"/>
                <w:szCs w:val="24"/>
                <w:lang w:val="en-US"/>
              </w:rPr>
              <w:t>Загрязнение природной среды фосфатами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adfc</w:t>
              </w:r>
              <w:proofErr w:type="spellEnd"/>
              <w:r w:rsidRPr="00957BE4">
                <w:rPr>
                  <w:rFonts w:ascii="Times New Roman" w:hAnsi="Times New Roman" w:cs="Times New Roman"/>
                  <w:color w:val="0000FF"/>
                  <w:sz w:val="24"/>
                  <w:szCs w:val="24"/>
                  <w:u w:val="single"/>
                </w:rPr>
                <w:t>20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Углерод, распространение в природе, физические и химические свойства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adfd</w:t>
              </w:r>
              <w:proofErr w:type="spellEnd"/>
              <w:r w:rsidRPr="00957BE4">
                <w:rPr>
                  <w:rFonts w:ascii="Times New Roman" w:hAnsi="Times New Roman" w:cs="Times New Roman"/>
                  <w:color w:val="0000FF"/>
                  <w:sz w:val="24"/>
                  <w:szCs w:val="24"/>
                  <w:u w:val="single"/>
                </w:rPr>
                <w:t>9</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Оксиды углерода, их физические и химические свойства. Экологические проблемы, связанные с оксидом углерода (</w:t>
            </w:r>
            <w:r w:rsidRPr="00957BE4">
              <w:rPr>
                <w:rFonts w:ascii="Times New Roman" w:hAnsi="Times New Roman" w:cs="Times New Roman"/>
                <w:color w:val="000000"/>
                <w:sz w:val="24"/>
                <w:szCs w:val="24"/>
                <w:lang w:val="en-US"/>
              </w:rPr>
              <w:t>IV</w:t>
            </w:r>
            <w:r w:rsidRPr="00957BE4">
              <w:rPr>
                <w:rFonts w:ascii="Times New Roman" w:hAnsi="Times New Roman" w:cs="Times New Roman"/>
                <w:color w:val="000000"/>
                <w:sz w:val="24"/>
                <w:szCs w:val="24"/>
              </w:rPr>
              <w:t>)</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2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adfebe</w:t>
              </w:r>
              <w:proofErr w:type="spellEnd"/>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Угольная кислота и её соли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006</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027</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39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054</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Кремний и его соединения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080</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bf</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42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Контрольная работа №3 по теме «Важнейшие неметаллы и их соединения»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18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Общая характеристика химических элементов — металлов. Металлическая связь и металлическая кристаллическая решётка. </w:t>
            </w:r>
            <w:r w:rsidRPr="00957BE4">
              <w:rPr>
                <w:rFonts w:ascii="Times New Roman" w:hAnsi="Times New Roman" w:cs="Times New Roman"/>
                <w:color w:val="000000"/>
                <w:sz w:val="24"/>
                <w:szCs w:val="24"/>
                <w:lang w:val="en-US"/>
              </w:rPr>
              <w:t>Физические свойства металлов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103</w:t>
              </w:r>
              <w:r w:rsidRPr="00957BE4">
                <w:rPr>
                  <w:rFonts w:ascii="Times New Roman" w:hAnsi="Times New Roman" w:cs="Times New Roman"/>
                  <w:color w:val="0000FF"/>
                  <w:sz w:val="24"/>
                  <w:szCs w:val="24"/>
                  <w:u w:val="single"/>
                  <w:lang w:val="en-US"/>
                </w:rPr>
                <w:t>e</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Химические свойства металлов. Электрохимический ряд напряжений металлов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1156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1156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Понятие о коррозии металлов</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3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1278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Щелочные металлы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14</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Оксиды и гидроксиды натрия и калия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14</w:t>
              </w:r>
              <w:r w:rsidRPr="00957BE4">
                <w:rPr>
                  <w:rFonts w:ascii="Times New Roman" w:hAnsi="Times New Roman" w:cs="Times New Roman"/>
                  <w:color w:val="0000FF"/>
                  <w:sz w:val="24"/>
                  <w:szCs w:val="24"/>
                  <w:u w:val="single"/>
                  <w:lang w:val="en-US"/>
                </w:rPr>
                <w:t>b</w:t>
              </w:r>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49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Щелочноземельные металлы – кальций и магний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15</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Важнейшие соединения кальция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15</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Жёсткость воды и способы её устранения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1886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6 по теме "Жёсткость воды и методы её устранения"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54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Алюминий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64</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Амфотерные свойства оксида и гидроксида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w:t>
              </w:r>
              <w:r w:rsidRPr="00957BE4">
                <w:rPr>
                  <w:rFonts w:ascii="Times New Roman" w:hAnsi="Times New Roman" w:cs="Times New Roman"/>
                  <w:color w:val="0000FF"/>
                  <w:sz w:val="24"/>
                  <w:szCs w:val="24"/>
                  <w:u w:val="single"/>
                  <w:lang w:val="en-US"/>
                </w:rPr>
                <w:t>c</w:t>
              </w:r>
              <w:r w:rsidRPr="00957BE4">
                <w:rPr>
                  <w:rFonts w:ascii="Times New Roman" w:hAnsi="Times New Roman" w:cs="Times New Roman"/>
                  <w:color w:val="0000FF"/>
                  <w:sz w:val="24"/>
                  <w:szCs w:val="24"/>
                  <w:u w:val="single"/>
                </w:rPr>
                <w:t>64</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Железо</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8">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86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Оксиды, гидроксиды и соли железа (</w:t>
            </w:r>
            <w:r w:rsidRPr="00957BE4">
              <w:rPr>
                <w:rFonts w:ascii="Times New Roman" w:hAnsi="Times New Roman" w:cs="Times New Roman"/>
                <w:color w:val="000000"/>
                <w:sz w:val="24"/>
                <w:szCs w:val="24"/>
                <w:lang w:val="en-US"/>
              </w:rPr>
              <w:t>II</w:t>
            </w:r>
            <w:r w:rsidRPr="00957BE4">
              <w:rPr>
                <w:rFonts w:ascii="Times New Roman" w:hAnsi="Times New Roman" w:cs="Times New Roman"/>
                <w:color w:val="000000"/>
                <w:sz w:val="24"/>
                <w:szCs w:val="24"/>
              </w:rPr>
              <w:t>) и железа (</w:t>
            </w:r>
            <w:r w:rsidRPr="00957BE4">
              <w:rPr>
                <w:rFonts w:ascii="Times New Roman" w:hAnsi="Times New Roman" w:cs="Times New Roman"/>
                <w:color w:val="000000"/>
                <w:sz w:val="24"/>
                <w:szCs w:val="24"/>
                <w:lang w:val="en-US"/>
              </w:rPr>
              <w:t>III</w:t>
            </w:r>
            <w:r w:rsidRPr="00957BE4">
              <w:rPr>
                <w:rFonts w:ascii="Times New Roman" w:hAnsi="Times New Roman" w:cs="Times New Roman"/>
                <w:color w:val="000000"/>
                <w:sz w:val="24"/>
                <w:szCs w:val="24"/>
              </w:rPr>
              <w:t>)</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49">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35</w:t>
              </w:r>
              <w:r w:rsidRPr="00957BE4">
                <w:rPr>
                  <w:rFonts w:ascii="Times New Roman" w:hAnsi="Times New Roman" w:cs="Times New Roman"/>
                  <w:color w:val="0000FF"/>
                  <w:sz w:val="24"/>
                  <w:szCs w:val="24"/>
                  <w:u w:val="single"/>
                  <w:lang w:val="en-US"/>
                </w:rPr>
                <w:t>e</w:t>
              </w:r>
              <w:r w:rsidRPr="00957BE4">
                <w:rPr>
                  <w:rFonts w:ascii="Times New Roman" w:hAnsi="Times New Roman" w:cs="Times New Roman"/>
                  <w:color w:val="0000FF"/>
                  <w:sz w:val="24"/>
                  <w:szCs w:val="24"/>
                  <w:u w:val="single"/>
                </w:rPr>
                <w:t>6</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59</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0">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3</w:t>
              </w:r>
              <w:r w:rsidRPr="00957BE4">
                <w:rPr>
                  <w:rFonts w:ascii="Times New Roman" w:hAnsi="Times New Roman" w:cs="Times New Roman"/>
                  <w:color w:val="0000FF"/>
                  <w:sz w:val="24"/>
                  <w:szCs w:val="24"/>
                  <w:u w:val="single"/>
                  <w:lang w:val="en-US"/>
                </w:rPr>
                <w:t>de</w:t>
              </w:r>
              <w:r w:rsidRPr="00957BE4">
                <w:rPr>
                  <w:rFonts w:ascii="Times New Roman" w:hAnsi="Times New Roman" w:cs="Times New Roman"/>
                  <w:color w:val="0000FF"/>
                  <w:sz w:val="24"/>
                  <w:szCs w:val="24"/>
                  <w:u w:val="single"/>
                </w:rPr>
                <w:t>8</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60</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Вычисления по уравнениям химических реакций, если один из реагентов дан в избытке или содержит примеси. </w:t>
            </w:r>
            <w:r w:rsidRPr="00957BE4">
              <w:rPr>
                <w:rFonts w:ascii="Times New Roman" w:hAnsi="Times New Roman" w:cs="Times New Roman"/>
                <w:color w:val="000000"/>
                <w:sz w:val="24"/>
                <w:szCs w:val="24"/>
                <w:lang w:val="en-US"/>
              </w:rPr>
              <w:t>Вычисления массовой доли выхода продукта реакции</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1">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1750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61</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62</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Контрольная работа №4 по теме «Важнейшие металлы и их соединения»</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63</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Вещества и материалы в повседневной жизни человека</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2">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3</w:t>
              </w:r>
              <w:r w:rsidRPr="00957BE4">
                <w:rPr>
                  <w:rFonts w:ascii="Times New Roman" w:hAnsi="Times New Roman" w:cs="Times New Roman"/>
                  <w:color w:val="0000FF"/>
                  <w:sz w:val="24"/>
                  <w:szCs w:val="24"/>
                  <w:u w:val="single"/>
                  <w:lang w:val="en-US"/>
                </w:rPr>
                <w:t>f</w:t>
              </w:r>
              <w:r w:rsidRPr="00957BE4">
                <w:rPr>
                  <w:rFonts w:ascii="Times New Roman" w:hAnsi="Times New Roman" w:cs="Times New Roman"/>
                  <w:color w:val="0000FF"/>
                  <w:sz w:val="24"/>
                  <w:szCs w:val="24"/>
                  <w:u w:val="single"/>
                </w:rPr>
                <w:t>50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64</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Химическое загрязнение окружающей среды</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3">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4270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65</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Роль химии в решении экологических проблем</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4">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4270</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66</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5">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ae</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d</w:t>
              </w:r>
              <w:r w:rsidRPr="00957BE4">
                <w:rPr>
                  <w:rFonts w:ascii="Times New Roman" w:hAnsi="Times New Roman" w:cs="Times New Roman"/>
                  <w:color w:val="0000FF"/>
                  <w:sz w:val="24"/>
                  <w:szCs w:val="24"/>
                  <w:u w:val="single"/>
                </w:rPr>
                <w:t>0</w:t>
              </w:r>
              <w:r w:rsidRPr="00957BE4">
                <w:rPr>
                  <w:rFonts w:ascii="Times New Roman" w:hAnsi="Times New Roman" w:cs="Times New Roman"/>
                  <w:color w:val="0000FF"/>
                  <w:sz w:val="24"/>
                  <w:szCs w:val="24"/>
                  <w:u w:val="single"/>
                  <w:lang w:val="en-US"/>
                </w:rPr>
                <w:t>a</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lastRenderedPageBreak/>
              <w:t>67</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6">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proofErr w:type="spellStart"/>
              <w:r w:rsidRPr="00957BE4">
                <w:rPr>
                  <w:rFonts w:ascii="Times New Roman" w:hAnsi="Times New Roman" w:cs="Times New Roman"/>
                  <w:color w:val="0000FF"/>
                  <w:sz w:val="24"/>
                  <w:szCs w:val="24"/>
                  <w:u w:val="single"/>
                  <w:lang w:val="en-US"/>
                </w:rPr>
                <w:t>adb</w:t>
              </w:r>
              <w:proofErr w:type="spellEnd"/>
              <w:r w:rsidRPr="00957BE4">
                <w:rPr>
                  <w:rFonts w:ascii="Times New Roman" w:hAnsi="Times New Roman" w:cs="Times New Roman"/>
                  <w:color w:val="0000FF"/>
                  <w:sz w:val="24"/>
                  <w:szCs w:val="24"/>
                  <w:u w:val="single"/>
                </w:rPr>
                <w:t>33</w:t>
              </w:r>
              <w:r w:rsidRPr="00957BE4">
                <w:rPr>
                  <w:rFonts w:ascii="Times New Roman" w:hAnsi="Times New Roman" w:cs="Times New Roman"/>
                  <w:color w:val="0000FF"/>
                  <w:sz w:val="24"/>
                  <w:szCs w:val="24"/>
                  <w:u w:val="single"/>
                  <w:lang w:val="en-US"/>
                </w:rPr>
                <w:t>c</w:t>
              </w:r>
            </w:hyperlink>
          </w:p>
        </w:tc>
      </w:tr>
      <w:tr w:rsidR="00957BE4" w:rsidRPr="00957BE4" w:rsidTr="00957BE4">
        <w:trPr>
          <w:trHeight w:val="144"/>
          <w:tblCellSpacing w:w="20" w:type="nil"/>
        </w:trPr>
        <w:tc>
          <w:tcPr>
            <w:tcW w:w="366"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68</w:t>
            </w:r>
          </w:p>
        </w:tc>
        <w:tc>
          <w:tcPr>
            <w:tcW w:w="3344"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Резервный урок. Обобщение и систематизация знаний</w:t>
            </w:r>
          </w:p>
        </w:tc>
        <w:tc>
          <w:tcPr>
            <w:tcW w:w="812"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1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p>
        </w:tc>
        <w:tc>
          <w:tcPr>
            <w:tcW w:w="1137"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lang w:val="en-US"/>
              </w:rPr>
            </w:pPr>
          </w:p>
        </w:tc>
        <w:tc>
          <w:tcPr>
            <w:tcW w:w="1955" w:type="dxa"/>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 xml:space="preserve">Библиотека ЦОК </w:t>
            </w:r>
            <w:hyperlink r:id="rId157">
              <w:r w:rsidRPr="00957BE4">
                <w:rPr>
                  <w:rFonts w:ascii="Times New Roman" w:hAnsi="Times New Roman" w:cs="Times New Roman"/>
                  <w:color w:val="0000FF"/>
                  <w:sz w:val="24"/>
                  <w:szCs w:val="24"/>
                  <w:u w:val="single"/>
                  <w:lang w:val="en-US"/>
                </w:rPr>
                <w:t>https</w:t>
              </w:r>
              <w:r w:rsidRPr="00957BE4">
                <w:rPr>
                  <w:rFonts w:ascii="Times New Roman" w:hAnsi="Times New Roman" w:cs="Times New Roman"/>
                  <w:color w:val="0000FF"/>
                  <w:sz w:val="24"/>
                  <w:szCs w:val="24"/>
                  <w:u w:val="single"/>
                </w:rPr>
                <w:t>://</w:t>
              </w:r>
              <w:r w:rsidRPr="00957BE4">
                <w:rPr>
                  <w:rFonts w:ascii="Times New Roman" w:hAnsi="Times New Roman" w:cs="Times New Roman"/>
                  <w:color w:val="0000FF"/>
                  <w:sz w:val="24"/>
                  <w:szCs w:val="24"/>
                  <w:u w:val="single"/>
                  <w:lang w:val="en-US"/>
                </w:rPr>
                <w:t>m</w:t>
              </w:r>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edsoo</w:t>
              </w:r>
              <w:proofErr w:type="spellEnd"/>
              <w:r w:rsidRPr="00957BE4">
                <w:rPr>
                  <w:rFonts w:ascii="Times New Roman" w:hAnsi="Times New Roman" w:cs="Times New Roman"/>
                  <w:color w:val="0000FF"/>
                  <w:sz w:val="24"/>
                  <w:szCs w:val="24"/>
                  <w:u w:val="single"/>
                </w:rPr>
                <w:t>.</w:t>
              </w:r>
              <w:proofErr w:type="spellStart"/>
              <w:r w:rsidRPr="00957BE4">
                <w:rPr>
                  <w:rFonts w:ascii="Times New Roman" w:hAnsi="Times New Roman" w:cs="Times New Roman"/>
                  <w:color w:val="0000FF"/>
                  <w:sz w:val="24"/>
                  <w:szCs w:val="24"/>
                  <w:u w:val="single"/>
                  <w:lang w:val="en-US"/>
                </w:rPr>
                <w:t>ru</w:t>
              </w:r>
              <w:proofErr w:type="spellEnd"/>
              <w:r w:rsidRPr="00957BE4">
                <w:rPr>
                  <w:rFonts w:ascii="Times New Roman" w:hAnsi="Times New Roman" w:cs="Times New Roman"/>
                  <w:color w:val="0000FF"/>
                  <w:sz w:val="24"/>
                  <w:szCs w:val="24"/>
                  <w:u w:val="single"/>
                </w:rPr>
                <w:t>/00</w:t>
              </w:r>
              <w:r w:rsidRPr="00957BE4">
                <w:rPr>
                  <w:rFonts w:ascii="Times New Roman" w:hAnsi="Times New Roman" w:cs="Times New Roman"/>
                  <w:color w:val="0000FF"/>
                  <w:sz w:val="24"/>
                  <w:szCs w:val="24"/>
                  <w:u w:val="single"/>
                  <w:lang w:val="en-US"/>
                </w:rPr>
                <w:t>ad</w:t>
              </w:r>
              <w:r w:rsidRPr="00957BE4">
                <w:rPr>
                  <w:rFonts w:ascii="Times New Roman" w:hAnsi="Times New Roman" w:cs="Times New Roman"/>
                  <w:color w:val="0000FF"/>
                  <w:sz w:val="24"/>
                  <w:szCs w:val="24"/>
                  <w:u w:val="single"/>
                </w:rPr>
                <w:t>9</w:t>
              </w:r>
              <w:proofErr w:type="spellStart"/>
              <w:r w:rsidRPr="00957BE4">
                <w:rPr>
                  <w:rFonts w:ascii="Times New Roman" w:hAnsi="Times New Roman" w:cs="Times New Roman"/>
                  <w:color w:val="0000FF"/>
                  <w:sz w:val="24"/>
                  <w:szCs w:val="24"/>
                  <w:u w:val="single"/>
                  <w:lang w:val="en-US"/>
                </w:rPr>
                <w:t>cb</w:t>
              </w:r>
              <w:proofErr w:type="spellEnd"/>
              <w:r w:rsidRPr="00957BE4">
                <w:rPr>
                  <w:rFonts w:ascii="Times New Roman" w:hAnsi="Times New Roman" w:cs="Times New Roman"/>
                  <w:color w:val="0000FF"/>
                  <w:sz w:val="24"/>
                  <w:szCs w:val="24"/>
                  <w:u w:val="single"/>
                </w:rPr>
                <w:t>2</w:t>
              </w:r>
            </w:hyperlink>
          </w:p>
        </w:tc>
      </w:tr>
      <w:tr w:rsidR="00957BE4" w:rsidRPr="00957BE4" w:rsidTr="00957BE4">
        <w:trPr>
          <w:trHeight w:val="144"/>
          <w:tblCellSpacing w:w="20" w:type="nil"/>
        </w:trPr>
        <w:tc>
          <w:tcPr>
            <w:tcW w:w="0" w:type="auto"/>
            <w:gridSpan w:val="2"/>
            <w:tcMar>
              <w:top w:w="50" w:type="dxa"/>
              <w:left w:w="100" w:type="dxa"/>
            </w:tcMar>
            <w:vAlign w:val="center"/>
          </w:tcPr>
          <w:p w:rsidR="00957BE4" w:rsidRPr="00957BE4" w:rsidRDefault="00957BE4" w:rsidP="00957BE4">
            <w:pPr>
              <w:spacing w:after="0"/>
              <w:rPr>
                <w:rFonts w:ascii="Times New Roman" w:hAnsi="Times New Roman" w:cs="Times New Roman"/>
                <w:sz w:val="24"/>
                <w:szCs w:val="24"/>
              </w:rPr>
            </w:pPr>
            <w:r w:rsidRPr="00957BE4">
              <w:rPr>
                <w:rFonts w:ascii="Times New Roman" w:hAnsi="Times New Roman" w:cs="Times New Roman"/>
                <w:color w:val="000000"/>
                <w:sz w:val="24"/>
                <w:szCs w:val="24"/>
              </w:rPr>
              <w:t>ОБЩЕЕ КОЛИЧЕСТВО ЧАСОВ ПО ПРОГРАММЕ</w:t>
            </w:r>
          </w:p>
        </w:tc>
        <w:tc>
          <w:tcPr>
            <w:tcW w:w="127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rPr>
              <w:t xml:space="preserve"> </w:t>
            </w:r>
            <w:r w:rsidRPr="00957BE4">
              <w:rPr>
                <w:rFonts w:ascii="Times New Roman" w:hAnsi="Times New Roman" w:cs="Times New Roman"/>
                <w:color w:val="000000"/>
                <w:sz w:val="24"/>
                <w:szCs w:val="24"/>
                <w:lang w:val="en-US"/>
              </w:rPr>
              <w:t xml:space="preserve">68 </w:t>
            </w:r>
          </w:p>
        </w:tc>
        <w:tc>
          <w:tcPr>
            <w:tcW w:w="15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4 </w:t>
            </w:r>
          </w:p>
        </w:tc>
        <w:tc>
          <w:tcPr>
            <w:tcW w:w="1607" w:type="dxa"/>
            <w:tcMar>
              <w:top w:w="50" w:type="dxa"/>
              <w:left w:w="100" w:type="dxa"/>
            </w:tcMar>
            <w:vAlign w:val="center"/>
          </w:tcPr>
          <w:p w:rsidR="00957BE4" w:rsidRPr="00957BE4" w:rsidRDefault="00957BE4" w:rsidP="00957BE4">
            <w:pPr>
              <w:spacing w:after="0"/>
              <w:jc w:val="center"/>
              <w:rPr>
                <w:rFonts w:ascii="Times New Roman" w:hAnsi="Times New Roman" w:cs="Times New Roman"/>
                <w:sz w:val="24"/>
                <w:szCs w:val="24"/>
                <w:lang w:val="en-US"/>
              </w:rPr>
            </w:pPr>
            <w:r w:rsidRPr="00957BE4">
              <w:rPr>
                <w:rFonts w:ascii="Times New Roman" w:hAnsi="Times New Roman" w:cs="Times New Roman"/>
                <w:color w:val="000000"/>
                <w:sz w:val="24"/>
                <w:szCs w:val="24"/>
                <w:lang w:val="en-US"/>
              </w:rPr>
              <w:t xml:space="preserve"> 7 </w:t>
            </w:r>
          </w:p>
        </w:tc>
        <w:tc>
          <w:tcPr>
            <w:tcW w:w="0" w:type="auto"/>
            <w:gridSpan w:val="2"/>
            <w:tcMar>
              <w:top w:w="50" w:type="dxa"/>
              <w:left w:w="100" w:type="dxa"/>
            </w:tcMar>
            <w:vAlign w:val="center"/>
          </w:tcPr>
          <w:p w:rsidR="00957BE4" w:rsidRPr="00957BE4" w:rsidRDefault="00957BE4" w:rsidP="00957BE4">
            <w:pPr>
              <w:rPr>
                <w:rFonts w:ascii="Times New Roman" w:hAnsi="Times New Roman" w:cs="Times New Roman"/>
                <w:sz w:val="24"/>
                <w:szCs w:val="24"/>
                <w:lang w:val="en-US"/>
              </w:rPr>
            </w:pPr>
          </w:p>
        </w:tc>
      </w:tr>
    </w:tbl>
    <w:p w:rsidR="0044519E" w:rsidRPr="0044519E" w:rsidRDefault="0044519E" w:rsidP="00957BE4">
      <w:pPr>
        <w:rPr>
          <w:rFonts w:ascii="Times New Roman" w:hAnsi="Times New Roman" w:cs="Times New Roman"/>
          <w:sz w:val="24"/>
          <w:szCs w:val="24"/>
        </w:rPr>
        <w:sectPr w:rsidR="0044519E" w:rsidRPr="0044519E" w:rsidSect="00957BE4">
          <w:pgSz w:w="16383" w:h="11906" w:orient="landscape"/>
          <w:pgMar w:top="1134" w:right="567" w:bottom="1134" w:left="1134" w:header="720" w:footer="720" w:gutter="0"/>
          <w:cols w:space="720"/>
        </w:sectPr>
      </w:pPr>
    </w:p>
    <w:p w:rsidR="00957BE4" w:rsidRPr="0044519E" w:rsidRDefault="00957BE4" w:rsidP="00957BE4">
      <w:pPr>
        <w:rPr>
          <w:rFonts w:ascii="Times New Roman" w:hAnsi="Times New Roman" w:cs="Times New Roman"/>
          <w:sz w:val="24"/>
          <w:szCs w:val="24"/>
        </w:rPr>
        <w:sectPr w:rsidR="00957BE4" w:rsidRPr="0044519E" w:rsidSect="00957BE4">
          <w:pgSz w:w="16383" w:h="11906" w:orient="landscape"/>
          <w:pgMar w:top="1134" w:right="567" w:bottom="1134" w:left="1134" w:header="720" w:footer="720" w:gutter="0"/>
          <w:cols w:space="720"/>
        </w:sectPr>
      </w:pPr>
    </w:p>
    <w:p w:rsidR="00957BE4" w:rsidRPr="00957BE4" w:rsidRDefault="00957BE4" w:rsidP="00957BE4">
      <w:pPr>
        <w:spacing w:after="0"/>
        <w:rPr>
          <w:rFonts w:ascii="Times New Roman" w:hAnsi="Times New Roman" w:cs="Times New Roman"/>
          <w:sz w:val="24"/>
          <w:szCs w:val="24"/>
          <w:lang w:val="en-US"/>
        </w:rPr>
      </w:pPr>
      <w:bookmarkStart w:id="15" w:name="block-41166580"/>
      <w:bookmarkEnd w:id="14"/>
      <w:r w:rsidRPr="00957BE4">
        <w:rPr>
          <w:rFonts w:ascii="Times New Roman" w:hAnsi="Times New Roman" w:cs="Times New Roman"/>
          <w:b/>
          <w:color w:val="000000"/>
          <w:sz w:val="24"/>
          <w:szCs w:val="24"/>
          <w:lang w:val="en-US"/>
        </w:rPr>
        <w:lastRenderedPageBreak/>
        <w:t>УЧЕБНО-МЕТОДИЧЕСКОЕ ОБЕСПЕЧЕНИЕ ОБРАЗОВАТЕЛЬНОГО ПРОЦЕССА</w:t>
      </w:r>
    </w:p>
    <w:p w:rsidR="00957BE4" w:rsidRPr="00957BE4" w:rsidRDefault="00957BE4" w:rsidP="00957BE4">
      <w:pPr>
        <w:spacing w:after="0" w:line="480" w:lineRule="auto"/>
        <w:rPr>
          <w:rFonts w:ascii="Times New Roman" w:hAnsi="Times New Roman" w:cs="Times New Roman"/>
          <w:sz w:val="24"/>
          <w:szCs w:val="24"/>
          <w:lang w:val="en-US"/>
        </w:rPr>
      </w:pPr>
      <w:r w:rsidRPr="00957BE4">
        <w:rPr>
          <w:rFonts w:ascii="Times New Roman" w:hAnsi="Times New Roman" w:cs="Times New Roman"/>
          <w:b/>
          <w:color w:val="000000"/>
          <w:sz w:val="24"/>
          <w:szCs w:val="24"/>
          <w:lang w:val="en-US"/>
        </w:rPr>
        <w:t>ОБЯЗАТЕЛЬНЫЕ УЧЕБНЫЕ МАТЕРИАЛЫ ДЛЯ УЧЕНИКА</w:t>
      </w:r>
    </w:p>
    <w:p w:rsidR="00957BE4" w:rsidRPr="00957BE4" w:rsidRDefault="00957BE4" w:rsidP="00957BE4">
      <w:pPr>
        <w:spacing w:after="0" w:line="480" w:lineRule="auto"/>
        <w:rPr>
          <w:rFonts w:ascii="Times New Roman" w:hAnsi="Times New Roman" w:cs="Times New Roman"/>
          <w:sz w:val="24"/>
          <w:szCs w:val="24"/>
        </w:rPr>
      </w:pPr>
      <w:bookmarkStart w:id="16" w:name="bd05d80c-fcad-45de-a028-b236b74fbaf0"/>
      <w:r w:rsidRPr="00957BE4">
        <w:rPr>
          <w:rFonts w:ascii="Times New Roman" w:hAnsi="Times New Roman" w:cs="Times New Roman"/>
          <w:color w:val="000000"/>
          <w:sz w:val="24"/>
          <w:szCs w:val="24"/>
        </w:rPr>
        <w:t>• Химия, 9 класс/ Габриелян О.С., Остроумов И.Г., Сладков С.А. Акционерное общество «Издательство «Просвещение»</w:t>
      </w:r>
      <w:bookmarkEnd w:id="16"/>
    </w:p>
    <w:p w:rsidR="00957BE4" w:rsidRPr="00957BE4" w:rsidRDefault="00957BE4" w:rsidP="00957BE4">
      <w:pPr>
        <w:spacing w:after="0" w:line="480" w:lineRule="auto"/>
        <w:rPr>
          <w:rFonts w:ascii="Times New Roman" w:hAnsi="Times New Roman" w:cs="Times New Roman"/>
          <w:sz w:val="24"/>
          <w:szCs w:val="24"/>
        </w:rPr>
      </w:pPr>
    </w:p>
    <w:p w:rsidR="00957BE4" w:rsidRPr="00957BE4" w:rsidRDefault="00957BE4" w:rsidP="00957BE4">
      <w:pPr>
        <w:spacing w:after="0"/>
        <w:rPr>
          <w:rFonts w:ascii="Times New Roman" w:hAnsi="Times New Roman" w:cs="Times New Roman"/>
          <w:sz w:val="24"/>
          <w:szCs w:val="24"/>
        </w:rPr>
      </w:pPr>
    </w:p>
    <w:p w:rsidR="00957BE4" w:rsidRPr="001F437E" w:rsidRDefault="00957BE4" w:rsidP="00957BE4">
      <w:pPr>
        <w:spacing w:after="0" w:line="480" w:lineRule="auto"/>
        <w:rPr>
          <w:rFonts w:ascii="Times New Roman" w:hAnsi="Times New Roman" w:cs="Times New Roman"/>
          <w:sz w:val="24"/>
          <w:szCs w:val="24"/>
        </w:rPr>
      </w:pPr>
      <w:r w:rsidRPr="001F437E">
        <w:rPr>
          <w:rFonts w:ascii="Times New Roman" w:hAnsi="Times New Roman" w:cs="Times New Roman"/>
          <w:b/>
          <w:color w:val="000000"/>
          <w:sz w:val="24"/>
          <w:szCs w:val="24"/>
        </w:rPr>
        <w:t>МЕТОДИЧЕСКИЕ МАТЕРИАЛЫ ДЛЯ УЧИТЕЛЯ</w:t>
      </w:r>
    </w:p>
    <w:p w:rsidR="00957BE4" w:rsidRPr="00957BE4" w:rsidRDefault="00957BE4" w:rsidP="00957BE4">
      <w:pPr>
        <w:spacing w:after="0" w:line="480" w:lineRule="auto"/>
        <w:rPr>
          <w:rFonts w:ascii="Times New Roman" w:hAnsi="Times New Roman" w:cs="Times New Roman"/>
          <w:sz w:val="24"/>
          <w:szCs w:val="24"/>
        </w:rPr>
      </w:pPr>
      <w:bookmarkStart w:id="17" w:name="7c258218-5acd-420c-9e0a-ede44ec27918"/>
      <w:r w:rsidRPr="00957BE4">
        <w:rPr>
          <w:rFonts w:ascii="Times New Roman" w:hAnsi="Times New Roman" w:cs="Times New Roman"/>
          <w:color w:val="000000"/>
          <w:sz w:val="24"/>
          <w:szCs w:val="24"/>
        </w:rPr>
        <w:t>Поурочное планирование Химия 8 , 9 класс технологические карты уроков Издательство "Учитель"</w:t>
      </w:r>
      <w:bookmarkEnd w:id="17"/>
    </w:p>
    <w:p w:rsidR="00957BE4" w:rsidRPr="00957BE4" w:rsidRDefault="00957BE4" w:rsidP="00957BE4">
      <w:pPr>
        <w:spacing w:after="0"/>
        <w:rPr>
          <w:rFonts w:ascii="Times New Roman" w:hAnsi="Times New Roman" w:cs="Times New Roman"/>
          <w:sz w:val="24"/>
          <w:szCs w:val="24"/>
        </w:rPr>
      </w:pPr>
    </w:p>
    <w:p w:rsidR="00957BE4" w:rsidRPr="00957BE4" w:rsidRDefault="00957BE4" w:rsidP="00957BE4">
      <w:pPr>
        <w:spacing w:after="0" w:line="480" w:lineRule="auto"/>
        <w:rPr>
          <w:rFonts w:ascii="Times New Roman" w:hAnsi="Times New Roman" w:cs="Times New Roman"/>
          <w:sz w:val="24"/>
          <w:szCs w:val="24"/>
        </w:rPr>
      </w:pPr>
      <w:r w:rsidRPr="00957BE4">
        <w:rPr>
          <w:rFonts w:ascii="Times New Roman" w:hAnsi="Times New Roman" w:cs="Times New Roman"/>
          <w:b/>
          <w:color w:val="000000"/>
          <w:sz w:val="24"/>
          <w:szCs w:val="24"/>
        </w:rPr>
        <w:t>ЦИФРОВЫЕ ОБРАЗОВАТЕЛЬНЫЕ РЕСУРСЫ И РЕСУРСЫ СЕТИ ИНТЕРНЕТ</w:t>
      </w:r>
    </w:p>
    <w:p w:rsidR="00957BE4" w:rsidRPr="00957BE4" w:rsidRDefault="00957BE4" w:rsidP="00957BE4">
      <w:pPr>
        <w:spacing w:after="0" w:line="480" w:lineRule="auto"/>
        <w:rPr>
          <w:rFonts w:ascii="Times New Roman" w:hAnsi="Times New Roman" w:cs="Times New Roman"/>
          <w:sz w:val="24"/>
          <w:szCs w:val="24"/>
        </w:rPr>
        <w:sectPr w:rsidR="00957BE4" w:rsidRPr="00957BE4" w:rsidSect="00957BE4">
          <w:pgSz w:w="11906" w:h="16383"/>
          <w:pgMar w:top="1134" w:right="567" w:bottom="1134" w:left="1134" w:header="720" w:footer="720" w:gutter="0"/>
          <w:cols w:space="720"/>
        </w:sectPr>
      </w:pPr>
      <w:bookmarkStart w:id="18" w:name="90de4b5a-88fc-4f80-ab94-3d9ac9d5e251"/>
      <w:r w:rsidRPr="00957BE4">
        <w:rPr>
          <w:rFonts w:ascii="Times New Roman" w:hAnsi="Times New Roman" w:cs="Times New Roman"/>
          <w:color w:val="000000"/>
          <w:sz w:val="24"/>
          <w:szCs w:val="24"/>
        </w:rPr>
        <w:t xml:space="preserve">Библиотека ЦОК </w:t>
      </w:r>
      <w:r w:rsidRPr="00957BE4">
        <w:rPr>
          <w:rFonts w:ascii="Times New Roman" w:hAnsi="Times New Roman" w:cs="Times New Roman"/>
          <w:color w:val="000000"/>
          <w:sz w:val="24"/>
          <w:szCs w:val="24"/>
          <w:lang w:val="en-US"/>
        </w:rPr>
        <w:t>https</w:t>
      </w:r>
      <w:r w:rsidRPr="00957BE4">
        <w:rPr>
          <w:rFonts w:ascii="Times New Roman" w:hAnsi="Times New Roman" w:cs="Times New Roman"/>
          <w:color w:val="000000"/>
          <w:sz w:val="24"/>
          <w:szCs w:val="24"/>
        </w:rPr>
        <w:t>://</w:t>
      </w:r>
      <w:r w:rsidRPr="00957BE4">
        <w:rPr>
          <w:rFonts w:ascii="Times New Roman" w:hAnsi="Times New Roman" w:cs="Times New Roman"/>
          <w:color w:val="000000"/>
          <w:sz w:val="24"/>
          <w:szCs w:val="24"/>
          <w:lang w:val="en-US"/>
        </w:rPr>
        <w:t>m</w:t>
      </w:r>
      <w:r w:rsidRPr="00957BE4">
        <w:rPr>
          <w:rFonts w:ascii="Times New Roman" w:hAnsi="Times New Roman" w:cs="Times New Roman"/>
          <w:color w:val="000000"/>
          <w:sz w:val="24"/>
          <w:szCs w:val="24"/>
        </w:rPr>
        <w:t>.</w:t>
      </w:r>
      <w:r w:rsidRPr="00957BE4">
        <w:rPr>
          <w:rFonts w:ascii="Times New Roman" w:hAnsi="Times New Roman" w:cs="Times New Roman"/>
          <w:color w:val="000000"/>
          <w:sz w:val="24"/>
          <w:szCs w:val="24"/>
          <w:lang w:val="en-US"/>
        </w:rPr>
        <w:t>edsoo</w:t>
      </w:r>
      <w:r w:rsidRPr="00957BE4">
        <w:rPr>
          <w:rFonts w:ascii="Times New Roman" w:hAnsi="Times New Roman" w:cs="Times New Roman"/>
          <w:color w:val="000000"/>
          <w:sz w:val="24"/>
          <w:szCs w:val="24"/>
        </w:rPr>
        <w:t>.</w:t>
      </w:r>
      <w:r w:rsidRPr="00957BE4">
        <w:rPr>
          <w:rFonts w:ascii="Times New Roman" w:hAnsi="Times New Roman" w:cs="Times New Roman"/>
          <w:color w:val="000000"/>
          <w:sz w:val="24"/>
          <w:szCs w:val="24"/>
          <w:lang w:val="en-US"/>
        </w:rPr>
        <w:t>ru</w:t>
      </w:r>
      <w:r w:rsidRPr="00957BE4">
        <w:rPr>
          <w:rFonts w:ascii="Times New Roman" w:hAnsi="Times New Roman" w:cs="Times New Roman"/>
          <w:color w:val="000000"/>
          <w:sz w:val="24"/>
          <w:szCs w:val="24"/>
        </w:rPr>
        <w:t>/7</w:t>
      </w:r>
      <w:r w:rsidRPr="00957BE4">
        <w:rPr>
          <w:rFonts w:ascii="Times New Roman" w:hAnsi="Times New Roman" w:cs="Times New Roman"/>
          <w:color w:val="000000"/>
          <w:sz w:val="24"/>
          <w:szCs w:val="24"/>
          <w:lang w:val="en-US"/>
        </w:rPr>
        <w:t>f</w:t>
      </w:r>
      <w:r w:rsidRPr="00957BE4">
        <w:rPr>
          <w:rFonts w:ascii="Times New Roman" w:hAnsi="Times New Roman" w:cs="Times New Roman"/>
          <w:color w:val="000000"/>
          <w:sz w:val="24"/>
          <w:szCs w:val="24"/>
        </w:rPr>
        <w:t>41</w:t>
      </w:r>
      <w:r w:rsidRPr="00957BE4">
        <w:rPr>
          <w:rFonts w:ascii="Times New Roman" w:hAnsi="Times New Roman" w:cs="Times New Roman"/>
          <w:color w:val="000000"/>
          <w:sz w:val="24"/>
          <w:szCs w:val="24"/>
          <w:lang w:val="en-US"/>
        </w:rPr>
        <w:t>a</w:t>
      </w:r>
      <w:r w:rsidRPr="00957BE4">
        <w:rPr>
          <w:rFonts w:ascii="Times New Roman" w:hAnsi="Times New Roman" w:cs="Times New Roman"/>
          <w:color w:val="000000"/>
          <w:sz w:val="24"/>
          <w:szCs w:val="24"/>
        </w:rPr>
        <w:t>63</w:t>
      </w:r>
      <w:bookmarkEnd w:id="18"/>
      <w:r w:rsidR="0044519E">
        <w:rPr>
          <w:rFonts w:ascii="Times New Roman" w:hAnsi="Times New Roman" w:cs="Times New Roman"/>
          <w:color w:val="000000"/>
          <w:sz w:val="24"/>
          <w:szCs w:val="24"/>
        </w:rPr>
        <w:t>6</w:t>
      </w:r>
    </w:p>
    <w:bookmarkEnd w:id="15"/>
    <w:p w:rsidR="00783BEF" w:rsidRPr="00957BE4" w:rsidRDefault="00783BEF" w:rsidP="00957BE4">
      <w:pPr>
        <w:rPr>
          <w:rFonts w:ascii="Times New Roman" w:hAnsi="Times New Roman" w:cs="Times New Roman"/>
          <w:sz w:val="24"/>
          <w:szCs w:val="24"/>
        </w:rPr>
      </w:pPr>
    </w:p>
    <w:sectPr w:rsidR="00783BEF" w:rsidRPr="00957BE4" w:rsidSect="00957BE4">
      <w:pgSz w:w="11907" w:h="16839" w:code="9"/>
      <w:pgMar w:top="1440" w:right="567"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0206D"/>
    <w:multiLevelType w:val="multilevel"/>
    <w:tmpl w:val="5CD49B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B42C33"/>
    <w:multiLevelType w:val="multilevel"/>
    <w:tmpl w:val="A2D08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6DC9"/>
    <w:rsid w:val="00093785"/>
    <w:rsid w:val="001F437E"/>
    <w:rsid w:val="0044519E"/>
    <w:rsid w:val="00616DC9"/>
    <w:rsid w:val="00783BEF"/>
    <w:rsid w:val="00957BE4"/>
    <w:rsid w:val="00F36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4D3CE"/>
  <w15:docId w15:val="{8E401A69-E191-4D4F-B586-3D6C9863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7BE4"/>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957BE4"/>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957BE4"/>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957BE4"/>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7BE4"/>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57BE4"/>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957BE4"/>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957BE4"/>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957BE4"/>
    <w:pPr>
      <w:tabs>
        <w:tab w:val="center" w:pos="4680"/>
        <w:tab w:val="right" w:pos="9360"/>
      </w:tabs>
    </w:pPr>
    <w:rPr>
      <w:lang w:val="en-US"/>
    </w:rPr>
  </w:style>
  <w:style w:type="character" w:customStyle="1" w:styleId="a4">
    <w:name w:val="Верхний колонтитул Знак"/>
    <w:basedOn w:val="a0"/>
    <w:link w:val="a3"/>
    <w:uiPriority w:val="99"/>
    <w:rsid w:val="00957BE4"/>
    <w:rPr>
      <w:lang w:val="en-US"/>
    </w:rPr>
  </w:style>
  <w:style w:type="paragraph" w:styleId="a5">
    <w:name w:val="Normal Indent"/>
    <w:basedOn w:val="a"/>
    <w:uiPriority w:val="99"/>
    <w:unhideWhenUsed/>
    <w:rsid w:val="00957BE4"/>
    <w:pPr>
      <w:ind w:left="720"/>
    </w:pPr>
    <w:rPr>
      <w:lang w:val="en-US"/>
    </w:rPr>
  </w:style>
  <w:style w:type="paragraph" w:styleId="a6">
    <w:name w:val="Subtitle"/>
    <w:basedOn w:val="a"/>
    <w:next w:val="a"/>
    <w:link w:val="a7"/>
    <w:uiPriority w:val="11"/>
    <w:qFormat/>
    <w:rsid w:val="00957BE4"/>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957BE4"/>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957B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Заголовок Знак"/>
    <w:basedOn w:val="a0"/>
    <w:link w:val="a8"/>
    <w:uiPriority w:val="10"/>
    <w:rsid w:val="00957BE4"/>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957BE4"/>
    <w:rPr>
      <w:i/>
      <w:iCs/>
    </w:rPr>
  </w:style>
  <w:style w:type="character" w:styleId="ab">
    <w:name w:val="Hyperlink"/>
    <w:basedOn w:val="a0"/>
    <w:uiPriority w:val="99"/>
    <w:unhideWhenUsed/>
    <w:rsid w:val="00957BE4"/>
    <w:rPr>
      <w:color w:val="0000FF" w:themeColor="hyperlink"/>
      <w:u w:val="single"/>
    </w:rPr>
  </w:style>
  <w:style w:type="paragraph" w:styleId="ac">
    <w:name w:val="Balloon Text"/>
    <w:basedOn w:val="a"/>
    <w:link w:val="ad"/>
    <w:uiPriority w:val="99"/>
    <w:semiHidden/>
    <w:unhideWhenUsed/>
    <w:rsid w:val="00F366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66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customXml" Target="../customXml/item1.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numbering" Target="numbering.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62F2B-BB44-4776-9B6B-A541B148B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36</Pages>
  <Words>10514</Words>
  <Characters>59931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Intel</dc:creator>
  <cp:keywords/>
  <dc:description/>
  <cp:lastModifiedBy>Lenovo</cp:lastModifiedBy>
  <cp:revision>4</cp:revision>
  <cp:lastPrinted>2024-09-06T00:29:00Z</cp:lastPrinted>
  <dcterms:created xsi:type="dcterms:W3CDTF">2024-09-05T23:50:00Z</dcterms:created>
  <dcterms:modified xsi:type="dcterms:W3CDTF">2024-09-06T10:26:00Z</dcterms:modified>
</cp:coreProperties>
</file>