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5B6D" w:rsidRPr="00925B6D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5B6D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25B6D" w:rsidRPr="00925B6D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925B6D">
        <w:rPr>
          <w:rFonts w:ascii="Times New Roman" w:hAnsi="Times New Roman"/>
          <w:b/>
          <w:sz w:val="24"/>
          <w:szCs w:val="24"/>
        </w:rPr>
        <w:t>«Основная общеобразовательная школа с. Уссурка Кировского района»</w:t>
      </w: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925B6D" w:rsidRPr="004455B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bookmarkStart w:id="0" w:name="_Hlk71719324"/>
      <w:r w:rsidRPr="004455B9">
        <w:rPr>
          <w:rFonts w:ascii="Times New Roman" w:hAnsi="Times New Roman"/>
          <w:sz w:val="28"/>
          <w:szCs w:val="28"/>
        </w:rPr>
        <w:t xml:space="preserve">Выписка из организационного раздела основной общеобразовательной программы начального общего образования </w:t>
      </w:r>
    </w:p>
    <w:p w:rsidR="00925B6D" w:rsidRPr="004455B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455B9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</w:t>
      </w:r>
    </w:p>
    <w:p w:rsidR="00925B6D" w:rsidRPr="004455B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455B9">
        <w:rPr>
          <w:rFonts w:ascii="Times New Roman" w:hAnsi="Times New Roman"/>
          <w:sz w:val="28"/>
          <w:szCs w:val="28"/>
        </w:rPr>
        <w:t>«Основная общеобразовательная школа с. Уссурка Кировского района», утвержденной приказом № 24 от 31.03.202</w:t>
      </w:r>
      <w:r>
        <w:rPr>
          <w:rFonts w:ascii="Times New Roman" w:hAnsi="Times New Roman"/>
          <w:sz w:val="28"/>
          <w:szCs w:val="28"/>
        </w:rPr>
        <w:t>3</w:t>
      </w:r>
      <w:r w:rsidRPr="004455B9">
        <w:rPr>
          <w:rFonts w:ascii="Times New Roman" w:hAnsi="Times New Roman"/>
          <w:sz w:val="28"/>
          <w:szCs w:val="28"/>
        </w:rPr>
        <w:t xml:space="preserve"> г. </w:t>
      </w:r>
    </w:p>
    <w:bookmarkEnd w:id="0"/>
    <w:p w:rsidR="00925B6D" w:rsidRPr="004455B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72C99">
        <w:rPr>
          <w:rFonts w:ascii="Times New Roman" w:hAnsi="Times New Roman"/>
          <w:sz w:val="28"/>
          <w:szCs w:val="28"/>
        </w:rPr>
        <w:t xml:space="preserve">Выписка верна </w:t>
      </w:r>
      <w:r>
        <w:rPr>
          <w:rFonts w:ascii="Times New Roman" w:hAnsi="Times New Roman"/>
          <w:sz w:val="28"/>
          <w:szCs w:val="28"/>
        </w:rPr>
        <w:t>25</w:t>
      </w:r>
      <w:r w:rsidRPr="00472C99">
        <w:rPr>
          <w:rFonts w:ascii="Times New Roman" w:hAnsi="Times New Roman"/>
          <w:sz w:val="28"/>
          <w:szCs w:val="28"/>
        </w:rPr>
        <w:t>.05.202</w:t>
      </w:r>
      <w:r>
        <w:rPr>
          <w:rFonts w:ascii="Times New Roman" w:hAnsi="Times New Roman"/>
          <w:sz w:val="28"/>
          <w:szCs w:val="28"/>
        </w:rPr>
        <w:t>3</w:t>
      </w:r>
      <w:r w:rsidRPr="00472C99">
        <w:rPr>
          <w:rFonts w:ascii="Times New Roman" w:hAnsi="Times New Roman"/>
          <w:sz w:val="28"/>
          <w:szCs w:val="28"/>
        </w:rPr>
        <w:t xml:space="preserve"> год</w:t>
      </w: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72C99">
        <w:rPr>
          <w:rFonts w:ascii="Times New Roman" w:hAnsi="Times New Roman"/>
          <w:sz w:val="28"/>
          <w:szCs w:val="28"/>
        </w:rPr>
        <w:t>Директор МБОУ ООШ с. Уссурка  _________Быкова М.Е.</w:t>
      </w: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472C99" w:rsidRDefault="00925B6D" w:rsidP="00925B6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25B6D" w:rsidRPr="00FB473F" w:rsidRDefault="00925B6D" w:rsidP="00925B6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919D3">
        <w:rPr>
          <w:rFonts w:ascii="Times New Roman" w:hAnsi="Times New Roman"/>
          <w:b/>
          <w:color w:val="FF0000"/>
          <w:sz w:val="28"/>
          <w:szCs w:val="28"/>
        </w:rPr>
        <w:br w:type="page"/>
      </w:r>
    </w:p>
    <w:p w:rsidR="00925B6D" w:rsidRDefault="00925B6D" w:rsidP="00925B6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1" w:name="_Hlk104502712"/>
      <w:r w:rsidRPr="0099079B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925B6D" w:rsidRPr="0099079B" w:rsidRDefault="00925B6D" w:rsidP="00925B6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у</w:t>
      </w:r>
      <w:r w:rsidRPr="007F65A7">
        <w:rPr>
          <w:rFonts w:ascii="Times New Roman" w:hAnsi="Times New Roman"/>
          <w:b/>
          <w:sz w:val="24"/>
          <w:szCs w:val="24"/>
        </w:rPr>
        <w:t>чебн</w:t>
      </w:r>
      <w:r>
        <w:rPr>
          <w:rFonts w:ascii="Times New Roman" w:hAnsi="Times New Roman"/>
          <w:b/>
          <w:sz w:val="24"/>
          <w:szCs w:val="24"/>
        </w:rPr>
        <w:t>ому</w:t>
      </w:r>
      <w:r w:rsidRPr="007F65A7">
        <w:rPr>
          <w:rFonts w:ascii="Times New Roman" w:hAnsi="Times New Roman"/>
          <w:b/>
          <w:sz w:val="24"/>
          <w:szCs w:val="24"/>
        </w:rPr>
        <w:t xml:space="preserve"> план</w:t>
      </w:r>
      <w:r>
        <w:rPr>
          <w:rFonts w:ascii="Times New Roman" w:hAnsi="Times New Roman"/>
          <w:b/>
          <w:sz w:val="24"/>
          <w:szCs w:val="24"/>
        </w:rPr>
        <w:t>у</w:t>
      </w:r>
      <w:r w:rsidRPr="007F65A7">
        <w:rPr>
          <w:rFonts w:ascii="Times New Roman" w:hAnsi="Times New Roman"/>
          <w:b/>
          <w:sz w:val="24"/>
          <w:szCs w:val="24"/>
        </w:rPr>
        <w:t xml:space="preserve"> начального общего образования</w:t>
      </w:r>
      <w:r>
        <w:rPr>
          <w:rFonts w:ascii="Times New Roman" w:hAnsi="Times New Roman"/>
          <w:b/>
          <w:sz w:val="24"/>
          <w:szCs w:val="24"/>
        </w:rPr>
        <w:t xml:space="preserve"> на 2023-2024 уч. год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Учебный план начального общего образования муниципальное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C85AE6">
        <w:rPr>
          <w:rStyle w:val="markedcontent"/>
          <w:rFonts w:ascii="Times New Roman" w:hAnsi="Times New Roman"/>
          <w:sz w:val="24"/>
          <w:szCs w:val="24"/>
        </w:rPr>
        <w:t>бюджетное общеобразовательное учреждение "Основная общеобразовательная школа с. Уссурка Кировского района"</w:t>
      </w:r>
      <w:r w:rsidRPr="00C85AE6">
        <w:rPr>
          <w:rFonts w:ascii="Times New Roman" w:hAnsi="Times New Roman"/>
          <w:sz w:val="24"/>
          <w:szCs w:val="24"/>
        </w:rPr>
        <w:t xml:space="preserve"> </w:t>
      </w:r>
      <w:r w:rsidRPr="00C85AE6">
        <w:rPr>
          <w:rStyle w:val="markedcontent"/>
          <w:rFonts w:ascii="Times New Roman" w:hAnsi="Times New Roman"/>
          <w:sz w:val="24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Учебный план является частью образовательной программы муниципальное</w:t>
      </w:r>
      <w:r>
        <w:rPr>
          <w:rStyle w:val="markedcontent"/>
          <w:rFonts w:ascii="Times New Roman" w:hAnsi="Times New Roman"/>
          <w:sz w:val="24"/>
          <w:szCs w:val="24"/>
        </w:rPr>
        <w:t xml:space="preserve">  </w:t>
      </w:r>
      <w:r w:rsidRPr="00C85AE6">
        <w:rPr>
          <w:rStyle w:val="markedcontent"/>
          <w:rFonts w:ascii="Times New Roman" w:hAnsi="Times New Roman"/>
          <w:sz w:val="24"/>
          <w:szCs w:val="24"/>
        </w:rPr>
        <w:t>бюджетное общеобразовательное учреждение "Основная общеобразовательная школа с. Уссурка Кировского района",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925B6D" w:rsidRPr="00C85AE6" w:rsidRDefault="00925B6D" w:rsidP="00925B6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Учебный год в муниципальное</w:t>
      </w:r>
      <w:r>
        <w:rPr>
          <w:rStyle w:val="markedcontent"/>
          <w:rFonts w:ascii="Times New Roman" w:hAnsi="Times New Roman"/>
          <w:sz w:val="24"/>
          <w:szCs w:val="24"/>
        </w:rPr>
        <w:t xml:space="preserve">  </w:t>
      </w:r>
      <w:r w:rsidRPr="00C85AE6">
        <w:rPr>
          <w:rStyle w:val="markedcontent"/>
          <w:rFonts w:ascii="Times New Roman" w:hAnsi="Times New Roman"/>
          <w:sz w:val="24"/>
          <w:szCs w:val="24"/>
        </w:rPr>
        <w:t>бюджетное общеобразовательное учреждение "Основная общеобразовательная школа с. Уссурка Кировского района"</w:t>
      </w:r>
      <w:r w:rsidRPr="00C85AE6">
        <w:rPr>
          <w:rFonts w:ascii="Times New Roman" w:hAnsi="Times New Roman"/>
          <w:sz w:val="24"/>
          <w:szCs w:val="24"/>
        </w:rPr>
        <w:t xml:space="preserve"> </w:t>
      </w:r>
      <w:r w:rsidRPr="00C85AE6">
        <w:rPr>
          <w:rStyle w:val="markedcontent"/>
          <w:rFonts w:ascii="Times New Roman" w:hAnsi="Times New Roman"/>
          <w:sz w:val="24"/>
          <w:szCs w:val="24"/>
        </w:rPr>
        <w:t xml:space="preserve">начинается </w:t>
      </w:r>
      <w:r w:rsidRPr="00C85AE6">
        <w:rPr>
          <w:rFonts w:ascii="Times New Roman" w:hAnsi="Times New Roman"/>
          <w:sz w:val="24"/>
          <w:szCs w:val="24"/>
        </w:rPr>
        <w:t xml:space="preserve">01.09.2023 </w:t>
      </w:r>
      <w:r w:rsidRPr="00C85AE6">
        <w:rPr>
          <w:rStyle w:val="markedcontent"/>
          <w:rFonts w:ascii="Times New Roman" w:hAnsi="Times New Roman"/>
          <w:sz w:val="24"/>
          <w:szCs w:val="24"/>
        </w:rPr>
        <w:t xml:space="preserve">и заканчивается </w:t>
      </w:r>
      <w:r w:rsidRPr="00C85AE6">
        <w:rPr>
          <w:rFonts w:ascii="Times New Roman" w:hAnsi="Times New Roman"/>
          <w:sz w:val="24"/>
          <w:szCs w:val="24"/>
        </w:rPr>
        <w:t xml:space="preserve">27.05.2024. 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23 часа 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925B6D" w:rsidRPr="00C85AE6" w:rsidRDefault="00925B6D" w:rsidP="00925B6D">
      <w:pPr>
        <w:pStyle w:val="a3"/>
        <w:numPr>
          <w:ilvl w:val="0"/>
          <w:numId w:val="5"/>
        </w:numPr>
        <w:spacing w:after="160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925B6D" w:rsidRPr="00C85AE6" w:rsidRDefault="00925B6D" w:rsidP="00925B6D">
      <w:pPr>
        <w:pStyle w:val="a3"/>
        <w:numPr>
          <w:ilvl w:val="0"/>
          <w:numId w:val="5"/>
        </w:numPr>
        <w:spacing w:after="160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для обучающихся 2-4 классов - не более 5 уроков.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C85AE6">
        <w:rPr>
          <w:rFonts w:ascii="Times New Roman" w:hAnsi="Times New Roman"/>
          <w:sz w:val="24"/>
          <w:szCs w:val="24"/>
        </w:rPr>
        <w:t>40</w:t>
      </w:r>
      <w:r w:rsidRPr="00C85AE6">
        <w:rPr>
          <w:rStyle w:val="markedcontent"/>
          <w:rFonts w:ascii="Times New Roman" w:hAnsi="Times New Roman"/>
          <w:sz w:val="24"/>
          <w:szCs w:val="24"/>
        </w:rPr>
        <w:t xml:space="preserve"> минут, за исключением 1 класса.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925B6D" w:rsidRPr="00C85AE6" w:rsidRDefault="00925B6D" w:rsidP="00925B6D">
      <w:pPr>
        <w:pStyle w:val="a3"/>
        <w:numPr>
          <w:ilvl w:val="0"/>
          <w:numId w:val="4"/>
        </w:numPr>
        <w:spacing w:after="160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925B6D" w:rsidRPr="00C85AE6" w:rsidRDefault="00925B6D" w:rsidP="00925B6D">
      <w:pPr>
        <w:pStyle w:val="a3"/>
        <w:numPr>
          <w:ilvl w:val="0"/>
          <w:numId w:val="4"/>
        </w:numPr>
        <w:spacing w:after="160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925B6D" w:rsidRPr="00C85AE6" w:rsidRDefault="00925B6D" w:rsidP="00925B6D">
      <w:pPr>
        <w:pStyle w:val="a3"/>
        <w:numPr>
          <w:ilvl w:val="0"/>
          <w:numId w:val="4"/>
        </w:numPr>
        <w:spacing w:after="160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lastRenderedPageBreak/>
        <w:t>Продолжительность выполнения домашних заданий составляет во 2-3 классах - 1,5 ч., в 4 классах - 2 ч.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Учебные занятия для учащихся 2-4 классов проводятся по 5-и дневной учебной неделе.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В муниципальное</w:t>
      </w:r>
      <w:r>
        <w:rPr>
          <w:rStyle w:val="markedcontent"/>
          <w:rFonts w:ascii="Times New Roman" w:hAnsi="Times New Roman"/>
          <w:sz w:val="24"/>
          <w:szCs w:val="24"/>
        </w:rPr>
        <w:t xml:space="preserve">  </w:t>
      </w:r>
      <w:r w:rsidRPr="00C85AE6">
        <w:rPr>
          <w:rStyle w:val="markedcontent"/>
          <w:rFonts w:ascii="Times New Roman" w:hAnsi="Times New Roman"/>
          <w:sz w:val="24"/>
          <w:szCs w:val="24"/>
        </w:rPr>
        <w:t>бюджетное общеобразовательное учреждение "Основная общеобразовательная школа с. Уссурка Кировского района"</w:t>
      </w:r>
      <w:r w:rsidRPr="00C85AE6">
        <w:rPr>
          <w:rFonts w:ascii="Times New Roman" w:hAnsi="Times New Roman"/>
          <w:sz w:val="24"/>
          <w:szCs w:val="24"/>
        </w:rPr>
        <w:t xml:space="preserve">  </w:t>
      </w:r>
      <w:r w:rsidRPr="00C85AE6">
        <w:rPr>
          <w:rStyle w:val="markedcontent"/>
          <w:rFonts w:ascii="Times New Roman" w:hAnsi="Times New Roman"/>
          <w:sz w:val="24"/>
          <w:szCs w:val="24"/>
        </w:rPr>
        <w:t xml:space="preserve">языком обучения является </w:t>
      </w:r>
      <w:r w:rsidRPr="00C85AE6">
        <w:rPr>
          <w:rFonts w:ascii="Times New Roman" w:hAnsi="Times New Roman"/>
          <w:sz w:val="24"/>
          <w:szCs w:val="24"/>
        </w:rPr>
        <w:t>русский язык.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При изучении предметов нет осуществляется деление учащихся на подгруппы.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 отметочными и оцениваются «зачет» или «незачет» по итогам четверти. 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C85AE6">
        <w:rPr>
          <w:rStyle w:val="markedcontent"/>
          <w:rFonts w:ascii="Times New Roman" w:hAnsi="Times New Roman"/>
          <w:sz w:val="24"/>
          <w:szCs w:val="24"/>
        </w:rPr>
        <w:br/>
        <w:t>текущего контроля успеваемости и промежуточной аттестации обучающихся муниципальное</w:t>
      </w:r>
      <w:r>
        <w:rPr>
          <w:rStyle w:val="markedcontent"/>
          <w:rFonts w:ascii="Times New Roman" w:hAnsi="Times New Roman"/>
          <w:sz w:val="24"/>
          <w:szCs w:val="24"/>
        </w:rPr>
        <w:t xml:space="preserve">  </w:t>
      </w:r>
      <w:r w:rsidRPr="00C85AE6">
        <w:rPr>
          <w:rStyle w:val="markedcontent"/>
          <w:rFonts w:ascii="Times New Roman" w:hAnsi="Times New Roman"/>
          <w:sz w:val="24"/>
          <w:szCs w:val="24"/>
        </w:rPr>
        <w:t xml:space="preserve">бюджетное общеобразовательное учреждение "Основная общеобразовательная школа с. Уссурка Кировского района". 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925B6D" w:rsidRPr="00C85AE6" w:rsidRDefault="00925B6D" w:rsidP="00925B6D">
      <w:pPr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85AE6">
        <w:rPr>
          <w:rStyle w:val="markedcontent"/>
          <w:rFonts w:ascii="Times New Roman" w:hAnsi="Times New Roman"/>
          <w:sz w:val="24"/>
          <w:szCs w:val="24"/>
        </w:rPr>
        <w:lastRenderedPageBreak/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925B6D" w:rsidRDefault="00925B6D" w:rsidP="00925B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AB6">
        <w:rPr>
          <w:rFonts w:ascii="Times New Roman" w:hAnsi="Times New Roman"/>
          <w:b/>
          <w:sz w:val="24"/>
          <w:szCs w:val="24"/>
        </w:rPr>
        <w:t>Формы промежуточной аттестации обучающихся.</w:t>
      </w:r>
    </w:p>
    <w:p w:rsidR="00925B6D" w:rsidRPr="00D01AB8" w:rsidRDefault="00925B6D" w:rsidP="00925B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25B6D" w:rsidRPr="006B5AB6" w:rsidRDefault="00925B6D" w:rsidP="00925B6D">
      <w:pPr>
        <w:pStyle w:val="a5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 xml:space="preserve">     Промежуточная аттестация обучающихся проводится в соответствии с локальным актом «Положение о формах, периодичности и порядке текущего контроля успеваемости и промежуточной аттестации обучающихся»</w:t>
      </w:r>
      <w:r w:rsidRPr="006B5AB6">
        <w:rPr>
          <w:rFonts w:ascii="Times New Roman" w:hAnsi="Times New Roman"/>
          <w:sz w:val="24"/>
          <w:szCs w:val="24"/>
        </w:rPr>
        <w:br/>
        <w:t xml:space="preserve">с Приказами и инструктивными письмами Министерства образования и науки РФ  по итогам учебного года в сроки, установленные календарным учебным графиком школы. </w:t>
      </w: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Система оценки образовательных достижений обучающихся является основой промежуточной и итоговой аттестации, внутреннего мониторинга и мониторинговых исследований разного уровня, включает процедуры внутренней и внешней оценки:</w:t>
      </w:r>
    </w:p>
    <w:p w:rsidR="00925B6D" w:rsidRPr="007B62E0" w:rsidRDefault="00925B6D" w:rsidP="00925B6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B62E0">
        <w:rPr>
          <w:rFonts w:ascii="Times New Roman" w:hAnsi="Times New Roman"/>
          <w:b/>
          <w:bCs/>
          <w:sz w:val="24"/>
          <w:szCs w:val="24"/>
        </w:rPr>
        <w:t>Внутренняя оценка:</w:t>
      </w:r>
    </w:p>
    <w:p w:rsidR="00925B6D" w:rsidRDefault="00925B6D" w:rsidP="00925B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входной (стартовый контроль)</w:t>
      </w:r>
    </w:p>
    <w:p w:rsidR="00925B6D" w:rsidRDefault="00925B6D" w:rsidP="00925B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текущий контроль (за четверть, полугодие)</w:t>
      </w:r>
    </w:p>
    <w:p w:rsidR="00925B6D" w:rsidRDefault="00925B6D" w:rsidP="00925B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итоговый контроль</w:t>
      </w:r>
    </w:p>
    <w:p w:rsidR="00925B6D" w:rsidRPr="006B5AB6" w:rsidRDefault="00925B6D" w:rsidP="00925B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административный контроль на межпредметной основе в формах контрольных срезов и комплексных работ образовательных достижений</w:t>
      </w: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B62E0">
        <w:rPr>
          <w:rFonts w:ascii="Times New Roman" w:hAnsi="Times New Roman"/>
          <w:b/>
          <w:bCs/>
          <w:sz w:val="24"/>
          <w:szCs w:val="24"/>
        </w:rPr>
        <w:t xml:space="preserve">Внешняя оценка:     </w:t>
      </w:r>
    </w:p>
    <w:p w:rsidR="00925B6D" w:rsidRPr="005B0E6C" w:rsidRDefault="00925B6D" w:rsidP="00925B6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E6C">
        <w:rPr>
          <w:rFonts w:ascii="Times New Roman" w:hAnsi="Times New Roman"/>
          <w:sz w:val="24"/>
          <w:szCs w:val="24"/>
        </w:rPr>
        <w:t>мониторинговые исследования муниципального, регионального, федерального уровней (комплексная работа, входная и итоговая)</w:t>
      </w: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>Периодами промежуточной аттестации в</w:t>
      </w:r>
      <w:r>
        <w:rPr>
          <w:rFonts w:ascii="Times New Roman" w:hAnsi="Times New Roman"/>
          <w:sz w:val="24"/>
          <w:szCs w:val="24"/>
        </w:rPr>
        <w:t>о</w:t>
      </w:r>
      <w:r w:rsidRPr="006B5A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6B5AB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</w:t>
      </w:r>
      <w:r w:rsidRPr="006B5AB6">
        <w:rPr>
          <w:rFonts w:ascii="Times New Roman" w:hAnsi="Times New Roman"/>
          <w:sz w:val="24"/>
          <w:szCs w:val="24"/>
        </w:rPr>
        <w:t xml:space="preserve"> классах являются четверти</w:t>
      </w:r>
      <w:r>
        <w:rPr>
          <w:rFonts w:ascii="Times New Roman" w:hAnsi="Times New Roman"/>
          <w:sz w:val="24"/>
          <w:szCs w:val="24"/>
        </w:rPr>
        <w:t>. Используются следующие виды проверки знаний учащихся: письменная, устная, комбинированная. Письменная предполагает письменный ответ обучающегося на один и систему вопросов (заданий). К письменным ответам относятся:</w:t>
      </w: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домашние, проверочные, лабораторные, практические, контрольные, творческие работы;</w:t>
      </w: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письменные отчеты о наблюдениях;</w:t>
      </w: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-письменные ответы на вопросы теста;</w:t>
      </w: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сочинения, изложения, диктанты, рефераты.</w:t>
      </w: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Письменная проверка знаний обучающихся может проводиться в форме ВПР в срок, определенные ФИПИ.</w:t>
      </w: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Устная предполагает устный ответ обучающегося на один или систему вопросов в форме рассказа, беседы, собеседования.</w:t>
      </w: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Комбинированная предполагает сочетание письменного и устного видов.</w:t>
      </w: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2-4 классах используется пяти бальная система оценивания.</w:t>
      </w:r>
    </w:p>
    <w:p w:rsidR="00925B6D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Pr="006B5AB6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 xml:space="preserve">     Основные формы промежуточной аттестации: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 xml:space="preserve">Диктант с грамматическим заданием 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>Контрольная работа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>Самостоятельная работа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>Зачет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>Практическая работа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>Изложение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>Сочинение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>Тестовая работа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>Собеседование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>Защита реферата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>Проектная работа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>Лабораторная работа</w:t>
      </w:r>
    </w:p>
    <w:p w:rsidR="00925B6D" w:rsidRPr="006B5AB6" w:rsidRDefault="00925B6D" w:rsidP="00925B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lastRenderedPageBreak/>
        <w:t>Проверка техники чтения</w:t>
      </w:r>
    </w:p>
    <w:p w:rsidR="00925B6D" w:rsidRPr="006B5AB6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Pr="006B5AB6" w:rsidRDefault="00925B6D" w:rsidP="00925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AB6">
        <w:rPr>
          <w:rFonts w:ascii="Times New Roman" w:hAnsi="Times New Roman"/>
          <w:sz w:val="24"/>
          <w:szCs w:val="24"/>
        </w:rPr>
        <w:t xml:space="preserve">      Промежуточная</w:t>
      </w:r>
      <w:r>
        <w:rPr>
          <w:rFonts w:ascii="Times New Roman" w:hAnsi="Times New Roman"/>
          <w:sz w:val="24"/>
          <w:szCs w:val="24"/>
        </w:rPr>
        <w:t xml:space="preserve"> аттестация учащихся школы в 2023/2024</w:t>
      </w:r>
      <w:r w:rsidRPr="006B5AB6">
        <w:rPr>
          <w:rFonts w:ascii="Times New Roman" w:hAnsi="Times New Roman"/>
          <w:sz w:val="24"/>
          <w:szCs w:val="24"/>
        </w:rPr>
        <w:t xml:space="preserve"> учебном году распределяется по классам следующим образом: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6"/>
        <w:gridCol w:w="4270"/>
        <w:gridCol w:w="5020"/>
      </w:tblGrid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2 кл</w:t>
            </w: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Тестовая работа, смысловое чтение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</w:t>
            </w:r>
            <w:r w:rsidRPr="00262FF0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AB8">
              <w:rPr>
                <w:rFonts w:ascii="Times New Roman" w:hAnsi="Times New Roman"/>
                <w:sz w:val="24"/>
                <w:szCs w:val="24"/>
              </w:rPr>
              <w:t>Творческая</w:t>
            </w:r>
            <w:r w:rsidRPr="00262FF0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 xml:space="preserve">Зачет 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3кл</w:t>
            </w: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Тестовая работа, смысловое чтение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AB8">
              <w:rPr>
                <w:rFonts w:ascii="Times New Roman" w:hAnsi="Times New Roman"/>
                <w:sz w:val="24"/>
                <w:szCs w:val="24"/>
              </w:rPr>
              <w:t>Творческая</w:t>
            </w:r>
            <w:r w:rsidRPr="00262FF0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AB8">
              <w:rPr>
                <w:rFonts w:ascii="Times New Roman" w:hAnsi="Times New Roman"/>
                <w:sz w:val="24"/>
                <w:szCs w:val="24"/>
              </w:rPr>
              <w:t>Творческая</w:t>
            </w:r>
            <w:r w:rsidRPr="00262FF0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 xml:space="preserve">Зачет 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4 кл</w:t>
            </w: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Тестовая работа, смысловое чтение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AB8">
              <w:rPr>
                <w:rFonts w:ascii="Times New Roman" w:hAnsi="Times New Roman"/>
                <w:sz w:val="24"/>
                <w:szCs w:val="24"/>
              </w:rPr>
              <w:t>Творческая</w:t>
            </w:r>
            <w:r w:rsidRPr="00262FF0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AB8">
              <w:rPr>
                <w:rFonts w:ascii="Times New Roman" w:hAnsi="Times New Roman"/>
                <w:sz w:val="24"/>
                <w:szCs w:val="24"/>
              </w:rPr>
              <w:t>Творческая</w:t>
            </w:r>
            <w:r w:rsidRPr="00262FF0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925B6D" w:rsidRPr="00262FF0" w:rsidTr="00042769">
        <w:tc>
          <w:tcPr>
            <w:tcW w:w="916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925B6D" w:rsidRPr="00262FF0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020" w:type="dxa"/>
          </w:tcPr>
          <w:p w:rsidR="00925B6D" w:rsidRPr="00262FF0" w:rsidRDefault="00925B6D" w:rsidP="00042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FF0">
              <w:rPr>
                <w:rFonts w:ascii="Times New Roman" w:hAnsi="Times New Roman"/>
                <w:sz w:val="24"/>
                <w:szCs w:val="24"/>
              </w:rPr>
              <w:t xml:space="preserve">Зачет </w:t>
            </w:r>
          </w:p>
        </w:tc>
      </w:tr>
    </w:tbl>
    <w:p w:rsidR="00925B6D" w:rsidRDefault="00925B6D" w:rsidP="00925B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Default="00925B6D" w:rsidP="00925B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Default="00925B6D" w:rsidP="00925B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Default="00925B6D" w:rsidP="00925B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Default="00925B6D" w:rsidP="00925B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Default="00925B6D" w:rsidP="00925B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Default="00925B6D" w:rsidP="00925B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Default="00925B6D" w:rsidP="00925B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Default="00925B6D" w:rsidP="00925B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Default="00925B6D" w:rsidP="00925B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Default="00925B6D" w:rsidP="00925B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6D" w:rsidRPr="007C25E6" w:rsidRDefault="00925B6D" w:rsidP="00925B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35" w:type="dxa"/>
        <w:tblInd w:w="12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950"/>
        <w:gridCol w:w="758"/>
        <w:gridCol w:w="758"/>
        <w:gridCol w:w="758"/>
        <w:gridCol w:w="758"/>
        <w:gridCol w:w="948"/>
      </w:tblGrid>
      <w:tr w:rsidR="00925B6D" w:rsidRPr="004455B9" w:rsidTr="00042769">
        <w:trPr>
          <w:trHeight w:val="341"/>
        </w:trPr>
        <w:tc>
          <w:tcPr>
            <w:tcW w:w="10335" w:type="dxa"/>
            <w:gridSpan w:val="7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</w:t>
            </w: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чебный план начального общего образования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МБОУ ООШ с. Уссурка</w:t>
            </w: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на 2023-20224 учебный год</w:t>
            </w:r>
          </w:p>
        </w:tc>
      </w:tr>
      <w:tr w:rsidR="00925B6D" w:rsidRPr="004455B9" w:rsidTr="00042769">
        <w:trPr>
          <w:trHeight w:val="343"/>
        </w:trPr>
        <w:tc>
          <w:tcPr>
            <w:tcW w:w="34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295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Учебные предметы классы</w:t>
            </w:r>
          </w:p>
        </w:tc>
        <w:tc>
          <w:tcPr>
            <w:tcW w:w="303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 неделю</w:t>
            </w:r>
          </w:p>
        </w:tc>
        <w:tc>
          <w:tcPr>
            <w:tcW w:w="94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925B6D" w:rsidRPr="004455B9" w:rsidTr="00042769">
        <w:trPr>
          <w:trHeight w:val="343"/>
        </w:trPr>
        <w:tc>
          <w:tcPr>
            <w:tcW w:w="340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50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IV</w:t>
            </w:r>
          </w:p>
        </w:tc>
        <w:tc>
          <w:tcPr>
            <w:tcW w:w="94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5B6D" w:rsidRPr="004455B9" w:rsidTr="00042769">
        <w:trPr>
          <w:trHeight w:val="363"/>
        </w:trPr>
        <w:tc>
          <w:tcPr>
            <w:tcW w:w="34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29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980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5B6D" w:rsidRPr="004455B9" w:rsidTr="00042769">
        <w:trPr>
          <w:trHeight w:val="363"/>
        </w:trPr>
        <w:tc>
          <w:tcPr>
            <w:tcW w:w="34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 и литературное чтение</w:t>
            </w:r>
          </w:p>
        </w:tc>
        <w:tc>
          <w:tcPr>
            <w:tcW w:w="29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</w:tr>
      <w:tr w:rsidR="00925B6D" w:rsidRPr="004455B9" w:rsidTr="00042769">
        <w:trPr>
          <w:trHeight w:val="736"/>
        </w:trPr>
        <w:tc>
          <w:tcPr>
            <w:tcW w:w="340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25B6D" w:rsidRPr="004455B9" w:rsidTr="00042769">
        <w:trPr>
          <w:trHeight w:val="363"/>
        </w:trPr>
        <w:tc>
          <w:tcPr>
            <w:tcW w:w="34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9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25B6D" w:rsidRPr="004455B9" w:rsidTr="00042769">
        <w:trPr>
          <w:trHeight w:val="363"/>
        </w:trPr>
        <w:tc>
          <w:tcPr>
            <w:tcW w:w="34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9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</w:tr>
      <w:tr w:rsidR="00925B6D" w:rsidRPr="004455B9" w:rsidTr="00042769">
        <w:trPr>
          <w:trHeight w:val="563"/>
        </w:trPr>
        <w:tc>
          <w:tcPr>
            <w:tcW w:w="34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29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925B6D" w:rsidRPr="004455B9" w:rsidTr="00042769">
        <w:trPr>
          <w:trHeight w:val="563"/>
        </w:trPr>
        <w:tc>
          <w:tcPr>
            <w:tcW w:w="34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29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25B6D" w:rsidRPr="004455B9" w:rsidTr="00042769">
        <w:trPr>
          <w:trHeight w:val="361"/>
        </w:trPr>
        <w:tc>
          <w:tcPr>
            <w:tcW w:w="3405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95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Изобразительное </w:t>
            </w:r>
          </w:p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25B6D" w:rsidRPr="004455B9" w:rsidTr="00042769">
        <w:trPr>
          <w:trHeight w:val="358"/>
        </w:trPr>
        <w:tc>
          <w:tcPr>
            <w:tcW w:w="3405" w:type="dxa"/>
            <w:vMerge/>
            <w:tcBorders>
              <w:top w:val="nil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50" w:type="dxa"/>
            <w:tcBorders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25B6D" w:rsidRPr="004455B9" w:rsidTr="00042769">
        <w:trPr>
          <w:trHeight w:val="358"/>
        </w:trPr>
        <w:tc>
          <w:tcPr>
            <w:tcW w:w="3405" w:type="dxa"/>
            <w:tcBorders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950" w:type="dxa"/>
            <w:tcBorders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25B6D" w:rsidRPr="004455B9" w:rsidTr="00042769">
        <w:trPr>
          <w:trHeight w:val="358"/>
        </w:trPr>
        <w:tc>
          <w:tcPr>
            <w:tcW w:w="3405" w:type="dxa"/>
            <w:tcBorders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950" w:type="dxa"/>
            <w:tcBorders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925B6D" w:rsidRPr="004455B9" w:rsidTr="00042769">
        <w:trPr>
          <w:trHeight w:val="358"/>
        </w:trPr>
        <w:tc>
          <w:tcPr>
            <w:tcW w:w="6355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25B6D" w:rsidRPr="004455B9" w:rsidRDefault="00925B6D" w:rsidP="000427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925B6D" w:rsidRPr="004455B9" w:rsidTr="00042769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0"/>
        </w:trPr>
        <w:tc>
          <w:tcPr>
            <w:tcW w:w="6355" w:type="dxa"/>
            <w:gridSpan w:val="2"/>
            <w:tcBorders>
              <w:bottom w:val="single" w:sz="6" w:space="0" w:color="231F20"/>
            </w:tcBorders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4455B9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Часть, формируемая </w:t>
            </w: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4455B9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участниками образовательных отношений</w:t>
            </w:r>
          </w:p>
          <w:p w:rsidR="00925B6D" w:rsidRDefault="00925B6D" w:rsidP="00042769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/>
                <w:bCs/>
                <w:iCs/>
              </w:rPr>
            </w:pPr>
          </w:p>
          <w:p w:rsidR="00925B6D" w:rsidRDefault="00925B6D" w:rsidP="00042769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Практикум по смысловому чтению</w:t>
            </w:r>
          </w:p>
          <w:p w:rsidR="00925B6D" w:rsidRDefault="00925B6D" w:rsidP="00042769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Спецкурс «Проектные задачи в начальной школе»</w:t>
            </w:r>
          </w:p>
          <w:p w:rsidR="00925B6D" w:rsidRPr="00873B73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Факультатив «В мире книг»</w:t>
            </w:r>
          </w:p>
        </w:tc>
        <w:tc>
          <w:tcPr>
            <w:tcW w:w="758" w:type="dxa"/>
          </w:tcPr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</w:tcPr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0.5</w:t>
            </w:r>
          </w:p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758" w:type="dxa"/>
          </w:tcPr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0.5</w:t>
            </w:r>
          </w:p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758" w:type="dxa"/>
          </w:tcPr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25B6D" w:rsidRPr="004455B9" w:rsidTr="00042769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11"/>
        </w:trPr>
        <w:tc>
          <w:tcPr>
            <w:tcW w:w="6355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75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925B6D" w:rsidRPr="004455B9" w:rsidTr="00042769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11"/>
        </w:trPr>
        <w:tc>
          <w:tcPr>
            <w:tcW w:w="6355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75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5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5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5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4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55B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90</w:t>
            </w:r>
          </w:p>
        </w:tc>
      </w:tr>
      <w:tr w:rsidR="00925B6D" w:rsidRPr="004455B9" w:rsidTr="00042769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11"/>
        </w:trPr>
        <w:tc>
          <w:tcPr>
            <w:tcW w:w="6355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Всего за учебный год</w:t>
            </w:r>
          </w:p>
        </w:tc>
        <w:tc>
          <w:tcPr>
            <w:tcW w:w="75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693</w:t>
            </w:r>
          </w:p>
        </w:tc>
        <w:tc>
          <w:tcPr>
            <w:tcW w:w="75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782</w:t>
            </w:r>
          </w:p>
        </w:tc>
        <w:tc>
          <w:tcPr>
            <w:tcW w:w="75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782</w:t>
            </w:r>
          </w:p>
        </w:tc>
        <w:tc>
          <w:tcPr>
            <w:tcW w:w="75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782</w:t>
            </w:r>
          </w:p>
        </w:tc>
        <w:tc>
          <w:tcPr>
            <w:tcW w:w="94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925B6D" w:rsidRPr="004455B9" w:rsidTr="00042769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11"/>
        </w:trPr>
        <w:tc>
          <w:tcPr>
            <w:tcW w:w="6355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Всего за курс начальной школы</w:t>
            </w:r>
          </w:p>
        </w:tc>
        <w:tc>
          <w:tcPr>
            <w:tcW w:w="758" w:type="dxa"/>
          </w:tcPr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8" w:type="dxa"/>
          </w:tcPr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8" w:type="dxa"/>
          </w:tcPr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8" w:type="dxa"/>
          </w:tcPr>
          <w:p w:rsidR="00925B6D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 w:rsidR="00925B6D" w:rsidRPr="004455B9" w:rsidRDefault="00925B6D" w:rsidP="0004276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3039</w:t>
            </w:r>
          </w:p>
        </w:tc>
      </w:tr>
    </w:tbl>
    <w:p w:rsidR="00925B6D" w:rsidRDefault="00925B6D" w:rsidP="00925B6D">
      <w:pPr>
        <w:tabs>
          <w:tab w:val="left" w:pos="4500"/>
          <w:tab w:val="left" w:pos="9180"/>
          <w:tab w:val="left" w:pos="9360"/>
        </w:tabs>
        <w:spacing w:after="0" w:line="288" w:lineRule="auto"/>
        <w:rPr>
          <w:rFonts w:ascii="Times New Roman" w:hAnsi="Times New Roman"/>
          <w:b/>
          <w:iCs/>
        </w:rPr>
      </w:pPr>
    </w:p>
    <w:p w:rsidR="00925B6D" w:rsidRDefault="00925B6D" w:rsidP="00925B6D">
      <w:pPr>
        <w:tabs>
          <w:tab w:val="left" w:pos="32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5B6D" w:rsidRDefault="00925B6D" w:rsidP="00925B6D">
      <w:pPr>
        <w:tabs>
          <w:tab w:val="left" w:pos="32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5B6D" w:rsidRPr="00BA437E" w:rsidRDefault="00925B6D" w:rsidP="00925B6D">
      <w:pPr>
        <w:tabs>
          <w:tab w:val="left" w:pos="3210"/>
        </w:tabs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  <w:r w:rsidRPr="00BA437E">
        <w:rPr>
          <w:rFonts w:ascii="Times New Roman" w:hAnsi="Times New Roman"/>
          <w:color w:val="FFFFFF"/>
          <w:sz w:val="28"/>
          <w:szCs w:val="28"/>
        </w:rPr>
        <w:t>1 класс:</w:t>
      </w:r>
    </w:p>
    <w:p w:rsidR="00925B6D" w:rsidRPr="00BA437E" w:rsidRDefault="00925B6D" w:rsidP="00925B6D">
      <w:pPr>
        <w:tabs>
          <w:tab w:val="left" w:pos="3210"/>
        </w:tabs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  <w:bookmarkStart w:id="2" w:name="_Hlk71713013"/>
      <w:bookmarkEnd w:id="1"/>
      <w:r w:rsidRPr="00BA437E">
        <w:rPr>
          <w:rFonts w:ascii="Times New Roman" w:hAnsi="Times New Roman"/>
          <w:color w:val="FFFFFF"/>
          <w:sz w:val="28"/>
          <w:szCs w:val="28"/>
        </w:rPr>
        <w:t>- 1 час спец курс - спортивный час</w:t>
      </w:r>
    </w:p>
    <w:bookmarkEnd w:id="2"/>
    <w:p w:rsidR="00925B6D" w:rsidRPr="00BA437E" w:rsidRDefault="00925B6D" w:rsidP="00925B6D">
      <w:pPr>
        <w:tabs>
          <w:tab w:val="left" w:pos="3210"/>
        </w:tabs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  <w:r w:rsidRPr="00BA437E">
        <w:rPr>
          <w:rFonts w:ascii="Times New Roman" w:hAnsi="Times New Roman"/>
          <w:color w:val="FFFFFF"/>
          <w:sz w:val="28"/>
          <w:szCs w:val="28"/>
        </w:rPr>
        <w:t>2 класс:</w:t>
      </w:r>
    </w:p>
    <w:p w:rsidR="00925B6D" w:rsidRDefault="00925B6D" w:rsidP="00925B6D">
      <w:pPr>
        <w:tabs>
          <w:tab w:val="left" w:pos="3210"/>
        </w:tabs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  <w:r w:rsidRPr="00BA437E">
        <w:rPr>
          <w:rFonts w:ascii="Times New Roman" w:hAnsi="Times New Roman"/>
          <w:color w:val="FFFFFF"/>
          <w:sz w:val="28"/>
          <w:szCs w:val="28"/>
        </w:rPr>
        <w:t>- 0.5 часа спец курс - спортивный час</w:t>
      </w:r>
    </w:p>
    <w:p w:rsidR="00925B6D" w:rsidRDefault="00925B6D" w:rsidP="00925B6D">
      <w:pPr>
        <w:tabs>
          <w:tab w:val="left" w:pos="3210"/>
        </w:tabs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</w:p>
    <w:p w:rsidR="00925B6D" w:rsidRDefault="00925B6D" w:rsidP="00925B6D">
      <w:pPr>
        <w:tabs>
          <w:tab w:val="left" w:pos="3210"/>
        </w:tabs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</w:p>
    <w:p w:rsidR="00925B6D" w:rsidRDefault="00925B6D" w:rsidP="00925B6D">
      <w:pPr>
        <w:tabs>
          <w:tab w:val="left" w:pos="3210"/>
        </w:tabs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</w:p>
    <w:p w:rsidR="00925B6D" w:rsidRPr="00BA437E" w:rsidRDefault="00925B6D" w:rsidP="00925B6D">
      <w:pPr>
        <w:tabs>
          <w:tab w:val="left" w:pos="3210"/>
        </w:tabs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</w:p>
    <w:p w:rsidR="00925B6D" w:rsidRDefault="00925B6D" w:rsidP="00925B6D">
      <w:pPr>
        <w:tabs>
          <w:tab w:val="left" w:pos="321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37E">
        <w:rPr>
          <w:rFonts w:ascii="Times New Roman" w:hAnsi="Times New Roman"/>
          <w:color w:val="FFFFFF"/>
          <w:sz w:val="28"/>
          <w:szCs w:val="28"/>
        </w:rPr>
        <w:lastRenderedPageBreak/>
        <w:t>- 0.5 часа спец курс - спортивный ча</w:t>
      </w:r>
      <w:r w:rsidRPr="0065689F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к Учебному плану </w:t>
      </w:r>
    </w:p>
    <w:p w:rsidR="00925B6D" w:rsidRPr="00C85AE6" w:rsidRDefault="00925B6D" w:rsidP="00925B6D">
      <w:pPr>
        <w:tabs>
          <w:tab w:val="left" w:pos="3210"/>
        </w:tabs>
        <w:spacing w:after="0" w:line="240" w:lineRule="auto"/>
        <w:jc w:val="center"/>
        <w:rPr>
          <w:rFonts w:ascii="Times New Roman" w:hAnsi="Times New Roman"/>
          <w:color w:val="FFFFFF"/>
          <w:sz w:val="28"/>
          <w:szCs w:val="28"/>
        </w:rPr>
      </w:pPr>
      <w:r w:rsidRPr="0065689F">
        <w:rPr>
          <w:rFonts w:ascii="Times New Roman" w:hAnsi="Times New Roman"/>
          <w:b/>
          <w:sz w:val="28"/>
          <w:szCs w:val="28"/>
        </w:rPr>
        <w:t>Перечень УМК, уче</w:t>
      </w:r>
      <w:r>
        <w:rPr>
          <w:rFonts w:ascii="Times New Roman" w:hAnsi="Times New Roman"/>
          <w:b/>
          <w:sz w:val="28"/>
          <w:szCs w:val="28"/>
        </w:rPr>
        <w:t>бников, учебных программ на 2023-2024</w:t>
      </w:r>
      <w:r w:rsidRPr="0065689F">
        <w:rPr>
          <w:rFonts w:ascii="Times New Roman" w:hAnsi="Times New Roman"/>
          <w:b/>
          <w:sz w:val="28"/>
          <w:szCs w:val="28"/>
        </w:rPr>
        <w:t xml:space="preserve"> год 1-</w:t>
      </w:r>
      <w:r>
        <w:rPr>
          <w:rFonts w:ascii="Times New Roman" w:hAnsi="Times New Roman"/>
          <w:b/>
          <w:sz w:val="28"/>
          <w:szCs w:val="28"/>
        </w:rPr>
        <w:t>4</w:t>
      </w:r>
      <w:r w:rsidRPr="0065689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pPr w:leftFromText="180" w:rightFromText="180" w:vertAnchor="page" w:horzAnchor="margin" w:tblpY="195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2298"/>
        <w:gridCol w:w="2940"/>
        <w:gridCol w:w="3439"/>
      </w:tblGrid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Учебники (авторы, год)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Программа (авторы, год)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збука, Горецкий В.Г.,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Горецкий В.Г.,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, Климанова Л.Ф.,20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Климанова Л.Ф., 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Математика, Моро М.И.,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Моро М.И., 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, Плешаков А.А.,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Плешаков А.А.,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Русский язык,  В.П.,  Канакина </w:t>
            </w:r>
            <w:r>
              <w:rPr>
                <w:rFonts w:ascii="Times New Roman" w:hAnsi="Times New Roman"/>
                <w:sz w:val="24"/>
                <w:szCs w:val="24"/>
              </w:rPr>
              <w:t>, В.Г. Горецкий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Канакина В.П.,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,  Климанова Л.Ф.,20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Климанова Л.Ф.,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Математика, Моро М.И.,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Моро М.И., 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Плешаков А.А.,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Плешаков А.А.,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2, 3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Русский язык, </w:t>
            </w:r>
            <w:r>
              <w:rPr>
                <w:rFonts w:ascii="Times New Roman" w:hAnsi="Times New Roman"/>
                <w:sz w:val="24"/>
                <w:szCs w:val="24"/>
              </w:rPr>
              <w:t>В.П.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Канакина </w:t>
            </w:r>
            <w:r>
              <w:rPr>
                <w:rFonts w:ascii="Times New Roman" w:hAnsi="Times New Roman"/>
                <w:sz w:val="24"/>
                <w:szCs w:val="24"/>
              </w:rPr>
              <w:t>, В.Г. Горецкий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Горецкий В.Г., Канакина В.П.,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, Климанова Л.Ф.,</w:t>
            </w:r>
            <w:r>
              <w:rPr>
                <w:rFonts w:ascii="Times New Roman" w:hAnsi="Times New Roman"/>
                <w:sz w:val="24"/>
                <w:szCs w:val="24"/>
              </w:rPr>
              <w:t>, В.Г. Горецкий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Горецкий В.Г.,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Климанова Л.Ф., 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Математика, Моро М.И.,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Моро М.И., 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Плешаков А.А.,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Плешаков А.А.,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rPr>
          <w:trHeight w:val="422"/>
        </w:trPr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1,2,3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Музыка, Критская Е.Д., 20</w:t>
            </w:r>
            <w:r>
              <w:rPr>
                <w:rFonts w:ascii="Times New Roman" w:hAnsi="Times New Roman"/>
                <w:sz w:val="24"/>
                <w:szCs w:val="24"/>
              </w:rPr>
              <w:t>21-2023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Критская Е.Д.,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1, 2, 3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Изобразительное искусство,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Неменского Б.Н., 20</w:t>
            </w:r>
            <w:r>
              <w:rPr>
                <w:rFonts w:ascii="Times New Roman" w:hAnsi="Times New Roman"/>
                <w:sz w:val="24"/>
                <w:szCs w:val="24"/>
              </w:rPr>
              <w:t>21-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Неменский Б.Н.,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  <w:lang w:val="en-US"/>
              </w:rPr>
              <w:t>Rainbow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65A7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в 2-х частях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Афанасьева О.В., Михеева И.В.,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1, 2, 3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Технология (труд)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Технология, Роговцева Н.И., 20</w:t>
            </w:r>
            <w:r>
              <w:rPr>
                <w:rFonts w:ascii="Times New Roman" w:hAnsi="Times New Roman"/>
                <w:sz w:val="24"/>
                <w:szCs w:val="24"/>
              </w:rPr>
              <w:t>21-2023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Роговцева Н.И.,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, Климанова Л.Ф.,</w:t>
            </w:r>
            <w:r>
              <w:rPr>
                <w:rFonts w:ascii="Times New Roman" w:hAnsi="Times New Roman"/>
                <w:sz w:val="24"/>
                <w:szCs w:val="24"/>
              </w:rPr>
              <w:t>, Горецкий В.Г.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Горецкий В.Г.,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Климанова Л.Ф.,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Математика, Моро М.И.,</w:t>
            </w:r>
          </w:p>
          <w:p w:rsidR="00925B6D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Моро М.И., 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Плешаков А.А.,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Плешаков А.А.,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Русский язык,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Канакина </w:t>
            </w:r>
            <w:r>
              <w:rPr>
                <w:rFonts w:ascii="Times New Roman" w:hAnsi="Times New Roman"/>
                <w:sz w:val="24"/>
                <w:szCs w:val="24"/>
              </w:rPr>
              <w:t>, В.Г. Горецкий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Канакина </w:t>
            </w:r>
            <w:r>
              <w:rPr>
                <w:rFonts w:ascii="Times New Roman" w:hAnsi="Times New Roman"/>
                <w:sz w:val="24"/>
                <w:szCs w:val="24"/>
              </w:rPr>
              <w:t>, В.Г. Горецкий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Музыка, Критская Е.Д., 20</w:t>
            </w:r>
            <w:r>
              <w:rPr>
                <w:rFonts w:ascii="Times New Roman" w:hAnsi="Times New Roman"/>
                <w:sz w:val="24"/>
                <w:szCs w:val="24"/>
              </w:rPr>
              <w:t>21-2023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Критская Е.Д.,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Климанова Л.Ф.,</w:t>
            </w:r>
            <w:r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Горецкий В.Г.,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Климанова Л.Ф.,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Математика, Моро М.И.,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Моро М.И., 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Плешаков А.А.,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Плешаков А.А.,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Русский язык,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Канакина </w:t>
            </w:r>
            <w:r>
              <w:rPr>
                <w:rFonts w:ascii="Times New Roman" w:hAnsi="Times New Roman"/>
                <w:sz w:val="24"/>
                <w:szCs w:val="24"/>
              </w:rPr>
              <w:t>, В.Г. Горецкий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 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Канакина </w:t>
            </w:r>
            <w:r>
              <w:rPr>
                <w:rFonts w:ascii="Times New Roman" w:hAnsi="Times New Roman"/>
                <w:sz w:val="24"/>
                <w:szCs w:val="24"/>
              </w:rPr>
              <w:t>, В.Г. Горецкий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 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Музыка, Критская Е.Д.,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Критская Е.Д.,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Изобразительное искусство,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Кузин В.С.,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Кузин В.С., 2002 год,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Содержание образования,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  <w:lang w:val="en-US"/>
              </w:rPr>
              <w:t>Rainbow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65A7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в 2-х частях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Афанасьева О.В., Михеева И.В.,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Технология (труд)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Технология,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Цирулик Н.А, Проснякова Т.Н.,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Цирулик Н.А.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Проснякова Т.Н.,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B6D" w:rsidRPr="007F65A7" w:rsidTr="00042769">
        <w:tc>
          <w:tcPr>
            <w:tcW w:w="1070" w:type="dxa"/>
          </w:tcPr>
          <w:p w:rsidR="00925B6D" w:rsidRPr="007F65A7" w:rsidRDefault="00925B6D" w:rsidP="00042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5A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ОРКСЭ (Основы православной культуры)</w:t>
            </w:r>
          </w:p>
        </w:tc>
        <w:tc>
          <w:tcPr>
            <w:tcW w:w="2940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Кураев А.В. «Основы православной культуры» 4-5 класс,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39" w:type="dxa"/>
          </w:tcPr>
          <w:p w:rsidR="00925B6D" w:rsidRPr="007F65A7" w:rsidRDefault="00925B6D" w:rsidP="000427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5A7">
              <w:rPr>
                <w:rFonts w:ascii="Times New Roman" w:hAnsi="Times New Roman"/>
                <w:sz w:val="24"/>
                <w:szCs w:val="24"/>
              </w:rPr>
              <w:t>Кураев А.В. «О духовно-нравственной культуре России»,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65A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925B6D" w:rsidRDefault="00925B6D" w:rsidP="00925B6D">
      <w:pPr>
        <w:tabs>
          <w:tab w:val="left" w:pos="321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925B6D" w:rsidRDefault="00925B6D" w:rsidP="00925B6D">
      <w:pPr>
        <w:tabs>
          <w:tab w:val="left" w:pos="3210"/>
        </w:tabs>
        <w:spacing w:after="0" w:line="36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p w:rsidR="00925B6D" w:rsidRDefault="00925B6D" w:rsidP="00925B6D">
      <w:pPr>
        <w:tabs>
          <w:tab w:val="left" w:pos="3210"/>
        </w:tabs>
        <w:spacing w:after="0" w:line="36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p w:rsidR="00925B6D" w:rsidRDefault="00925B6D" w:rsidP="00925B6D">
      <w:pPr>
        <w:tabs>
          <w:tab w:val="left" w:pos="3210"/>
        </w:tabs>
        <w:spacing w:after="0" w:line="36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p w:rsidR="00925B6D" w:rsidRDefault="00925B6D" w:rsidP="00925B6D">
      <w:pPr>
        <w:tabs>
          <w:tab w:val="left" w:pos="3210"/>
        </w:tabs>
        <w:spacing w:after="0" w:line="36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p w:rsidR="00925B6D" w:rsidRDefault="00925B6D" w:rsidP="00925B6D">
      <w:pPr>
        <w:tabs>
          <w:tab w:val="left" w:pos="3210"/>
        </w:tabs>
        <w:spacing w:after="0" w:line="36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p w:rsidR="00925B6D" w:rsidRDefault="00925B6D" w:rsidP="00925B6D">
      <w:pPr>
        <w:tabs>
          <w:tab w:val="left" w:pos="3210"/>
        </w:tabs>
        <w:spacing w:after="0" w:line="36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p w:rsidR="00925B6D" w:rsidRDefault="00925B6D" w:rsidP="00925B6D">
      <w:pPr>
        <w:tabs>
          <w:tab w:val="left" w:pos="3210"/>
        </w:tabs>
        <w:spacing w:after="0" w:line="36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p w:rsidR="00925B6D" w:rsidRDefault="00925B6D"/>
    <w:p w:rsidR="00925B6D" w:rsidRDefault="00925B6D"/>
    <w:p w:rsidR="00925B6D" w:rsidRDefault="00925B6D"/>
    <w:p w:rsidR="00925B6D" w:rsidRDefault="00925B6D"/>
    <w:p w:rsidR="00925B6D" w:rsidRDefault="00925B6D"/>
    <w:p w:rsidR="00925B6D" w:rsidRDefault="00925B6D"/>
    <w:p w:rsidR="00925B6D" w:rsidRDefault="00925B6D"/>
    <w:p w:rsidR="00925B6D" w:rsidRDefault="00925B6D"/>
    <w:p w:rsidR="00925B6D" w:rsidRDefault="00925B6D"/>
    <w:p w:rsidR="00925B6D" w:rsidRDefault="00925B6D"/>
    <w:p w:rsidR="00925B6D" w:rsidRDefault="00925B6D"/>
    <w:p w:rsidR="00925B6D" w:rsidRDefault="00925B6D"/>
    <w:p w:rsidR="00925B6D" w:rsidRDefault="00925B6D"/>
    <w:p w:rsidR="00925B6D" w:rsidRDefault="00925B6D"/>
    <w:p w:rsidR="004172A3" w:rsidRDefault="004172A3"/>
    <w:p w:rsidR="004172A3" w:rsidRDefault="004172A3"/>
    <w:p w:rsidR="004172A3" w:rsidRDefault="004172A3"/>
    <w:p w:rsidR="004172A3" w:rsidRDefault="004172A3"/>
    <w:p w:rsidR="004172A3" w:rsidRDefault="004172A3"/>
    <w:p w:rsidR="004172A3" w:rsidRDefault="004172A3"/>
    <w:p w:rsidR="004172A3" w:rsidRDefault="004172A3"/>
    <w:p w:rsidR="004172A3" w:rsidRPr="004172A3" w:rsidRDefault="004172A3" w:rsidP="00417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72A3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172A3" w:rsidRPr="004172A3" w:rsidRDefault="004172A3" w:rsidP="00417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72A3">
        <w:rPr>
          <w:rFonts w:ascii="Times New Roman" w:hAnsi="Times New Roman"/>
          <w:b/>
          <w:sz w:val="28"/>
          <w:szCs w:val="28"/>
        </w:rPr>
        <w:t xml:space="preserve">к плану внеурочной деятельности  </w:t>
      </w:r>
    </w:p>
    <w:p w:rsidR="004172A3" w:rsidRPr="004172A3" w:rsidRDefault="004172A3" w:rsidP="00417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72A3">
        <w:rPr>
          <w:rFonts w:ascii="Times New Roman" w:hAnsi="Times New Roman"/>
          <w:b/>
          <w:sz w:val="28"/>
          <w:szCs w:val="28"/>
        </w:rPr>
        <w:t>на 2023-2024 учебный год</w:t>
      </w:r>
    </w:p>
    <w:p w:rsidR="004172A3" w:rsidRPr="004172A3" w:rsidRDefault="004172A3" w:rsidP="004172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72A3">
        <w:rPr>
          <w:rFonts w:ascii="Times New Roman" w:hAnsi="Times New Roman"/>
          <w:b/>
          <w:sz w:val="28"/>
          <w:szCs w:val="28"/>
        </w:rPr>
        <w:t>начальное общее образование 1-4 класс.</w:t>
      </w:r>
    </w:p>
    <w:p w:rsidR="004172A3" w:rsidRPr="004172A3" w:rsidRDefault="004172A3" w:rsidP="004172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bCs/>
          <w:sz w:val="28"/>
          <w:szCs w:val="28"/>
        </w:rPr>
        <w:t xml:space="preserve">План внеурочной деятельности является </w:t>
      </w:r>
      <w:r w:rsidRPr="004172A3">
        <w:rPr>
          <w:rFonts w:ascii="Times New Roman" w:hAnsi="Times New Roman"/>
          <w:sz w:val="28"/>
          <w:szCs w:val="28"/>
        </w:rPr>
        <w:t xml:space="preserve">организационным механизмом реализации основной образовательной программы начального общего образования школы и </w:t>
      </w:r>
      <w:r w:rsidRPr="004172A3">
        <w:rPr>
          <w:rFonts w:ascii="Times New Roman" w:hAnsi="Times New Roman"/>
          <w:bCs/>
          <w:sz w:val="28"/>
          <w:szCs w:val="28"/>
        </w:rPr>
        <w:t>определяет</w:t>
      </w:r>
      <w:r w:rsidRPr="004172A3">
        <w:rPr>
          <w:rFonts w:ascii="Times New Roman" w:hAnsi="Times New Roman"/>
          <w:sz w:val="28"/>
          <w:szCs w:val="28"/>
        </w:rPr>
        <w:t xml:space="preserve"> содержательное наполнение направлений внеурочной деятельности для учащихся 1-4 классов.</w:t>
      </w:r>
    </w:p>
    <w:p w:rsidR="004172A3" w:rsidRPr="004172A3" w:rsidRDefault="004172A3" w:rsidP="004172A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4172A3" w:rsidRPr="004172A3" w:rsidRDefault="004172A3" w:rsidP="004172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bCs/>
          <w:sz w:val="28"/>
          <w:szCs w:val="28"/>
        </w:rPr>
        <w:t xml:space="preserve">Нормативным основанием для формирования плана внеурочной деятельности учащихся 1-4 классов </w:t>
      </w:r>
      <w:r w:rsidRPr="004172A3">
        <w:rPr>
          <w:rFonts w:ascii="Times New Roman" w:hAnsi="Times New Roman"/>
          <w:sz w:val="28"/>
          <w:szCs w:val="28"/>
        </w:rPr>
        <w:t xml:space="preserve">являются следующие </w:t>
      </w:r>
      <w:r w:rsidRPr="004172A3">
        <w:rPr>
          <w:rFonts w:ascii="Times New Roman" w:hAnsi="Times New Roman"/>
          <w:bCs/>
          <w:sz w:val="28"/>
          <w:szCs w:val="28"/>
        </w:rPr>
        <w:t>нормативно-правовые документы:</w:t>
      </w:r>
    </w:p>
    <w:p w:rsidR="004172A3" w:rsidRPr="004172A3" w:rsidRDefault="004172A3" w:rsidP="004172A3">
      <w:pPr>
        <w:numPr>
          <w:ilvl w:val="0"/>
          <w:numId w:val="6"/>
        </w:numPr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bCs/>
          <w:sz w:val="28"/>
          <w:szCs w:val="28"/>
        </w:rPr>
        <w:t>Федеральный закон от 29.12.2012 N 273-ФЗ «Об образовании в Российской Федерации».</w:t>
      </w:r>
    </w:p>
    <w:p w:rsidR="004172A3" w:rsidRPr="004172A3" w:rsidRDefault="004172A3" w:rsidP="004172A3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eastAsia="@Arial Unicode MS" w:hAnsi="Times New Roman"/>
          <w:sz w:val="28"/>
          <w:szCs w:val="28"/>
        </w:rPr>
      </w:pPr>
      <w:r w:rsidRPr="004172A3">
        <w:rPr>
          <w:rFonts w:ascii="Times New Roman" w:eastAsia="@Arial Unicode MS" w:hAnsi="Times New Roman"/>
          <w:sz w:val="28"/>
          <w:szCs w:val="28"/>
        </w:rPr>
        <w:t>Федеральный государственный образовательный стандарт начального общего</w:t>
      </w:r>
    </w:p>
    <w:p w:rsidR="004172A3" w:rsidRPr="004172A3" w:rsidRDefault="004172A3" w:rsidP="004172A3">
      <w:pPr>
        <w:autoSpaceDN w:val="0"/>
        <w:spacing w:after="0" w:line="240" w:lineRule="auto"/>
        <w:jc w:val="both"/>
        <w:rPr>
          <w:rFonts w:ascii="Times New Roman" w:eastAsia="@Arial Unicode MS" w:hAnsi="Times New Roman"/>
          <w:sz w:val="28"/>
          <w:szCs w:val="28"/>
        </w:rPr>
      </w:pPr>
      <w:r w:rsidRPr="004172A3">
        <w:rPr>
          <w:rFonts w:ascii="Times New Roman" w:eastAsia="@Arial Unicode MS" w:hAnsi="Times New Roman"/>
          <w:sz w:val="28"/>
          <w:szCs w:val="28"/>
        </w:rPr>
        <w:t>образования, утвержденным приказом Министерства образования и науки Российской Федерации от 31.05.2021 №286;</w:t>
      </w:r>
    </w:p>
    <w:p w:rsidR="004172A3" w:rsidRPr="004172A3" w:rsidRDefault="004172A3" w:rsidP="004172A3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№115;</w:t>
      </w:r>
    </w:p>
    <w:p w:rsidR="004172A3" w:rsidRPr="004172A3" w:rsidRDefault="004172A3" w:rsidP="004172A3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Примерная основная образовательная программа начального общего образования, одобренная решением федерального учебно-методического объединения по общему образованию (протокол от 18.03.2022г. № 1/22)</w:t>
      </w:r>
    </w:p>
    <w:p w:rsidR="004172A3" w:rsidRPr="004172A3" w:rsidRDefault="004172A3" w:rsidP="004172A3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28.09.2020№ 28 (далее - СП 2.4.3648-20);</w:t>
      </w:r>
    </w:p>
    <w:p w:rsidR="004172A3" w:rsidRPr="004172A3" w:rsidRDefault="004172A3" w:rsidP="004172A3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_Hlk73352390"/>
      <w:r w:rsidRPr="004172A3">
        <w:rPr>
          <w:rFonts w:ascii="Times New Roman" w:hAnsi="Times New Roman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СанПиН 1.2.368521);</w:t>
      </w:r>
    </w:p>
    <w:bookmarkEnd w:id="3"/>
    <w:p w:rsidR="004172A3" w:rsidRPr="004172A3" w:rsidRDefault="004172A3" w:rsidP="004172A3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Основная общеобразовательная программа НОО МБОУ ООШ с. Уссурка.</w:t>
      </w:r>
    </w:p>
    <w:p w:rsidR="004172A3" w:rsidRPr="004172A3" w:rsidRDefault="004172A3" w:rsidP="004172A3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Социального заказа школьников и их родителей.</w:t>
      </w:r>
    </w:p>
    <w:p w:rsidR="004172A3" w:rsidRPr="004172A3" w:rsidRDefault="004172A3" w:rsidP="004172A3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4172A3">
        <w:rPr>
          <w:rFonts w:ascii="Times New Roman" w:hAnsi="Times New Roman"/>
          <w:b/>
          <w:bCs/>
          <w:color w:val="C00000"/>
          <w:sz w:val="28"/>
          <w:szCs w:val="28"/>
        </w:rPr>
        <w:t>     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b/>
          <w:bCs/>
          <w:iCs/>
          <w:sz w:val="28"/>
          <w:szCs w:val="28"/>
        </w:rPr>
        <w:t>Цели организации внеурочной деятельности на уровне НОО</w:t>
      </w:r>
      <w:r w:rsidRPr="004172A3">
        <w:rPr>
          <w:rFonts w:ascii="Times New Roman" w:hAnsi="Times New Roman"/>
          <w:i/>
          <w:sz w:val="28"/>
          <w:szCs w:val="28"/>
        </w:rPr>
        <w:t xml:space="preserve"> -</w:t>
      </w:r>
      <w:r w:rsidRPr="004172A3">
        <w:rPr>
          <w:rFonts w:ascii="Times New Roman" w:hAnsi="Times New Roman"/>
          <w:sz w:val="28"/>
          <w:szCs w:val="28"/>
        </w:rPr>
        <w:t xml:space="preserve"> обеспечение соответствующей возрасту адаптации ребенка в образовательной организации, создание благоприятных условий для развития ребенка, учет его возрастных и индивидуальных особенностей.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 xml:space="preserve">Внеурочная деятельность НОО в школе организуется </w:t>
      </w:r>
      <w:r w:rsidRPr="004172A3">
        <w:rPr>
          <w:rFonts w:ascii="Times New Roman" w:hAnsi="Times New Roman"/>
          <w:i/>
          <w:sz w:val="28"/>
          <w:szCs w:val="28"/>
        </w:rPr>
        <w:t>по направлениям развития личности</w:t>
      </w:r>
      <w:r w:rsidRPr="004172A3">
        <w:rPr>
          <w:rFonts w:ascii="Times New Roman" w:hAnsi="Times New Roman"/>
          <w:sz w:val="28"/>
          <w:szCs w:val="28"/>
        </w:rPr>
        <w:t xml:space="preserve"> – Спортивно оздоровительное;</w:t>
      </w:r>
    </w:p>
    <w:p w:rsidR="004172A3" w:rsidRPr="004172A3" w:rsidRDefault="004172A3" w:rsidP="004172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lastRenderedPageBreak/>
        <w:t>- Проектно-исследовательская деятельность;</w:t>
      </w:r>
    </w:p>
    <w:p w:rsidR="004172A3" w:rsidRPr="004172A3" w:rsidRDefault="004172A3" w:rsidP="004172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- Коммуникативная деятельность;</w:t>
      </w:r>
    </w:p>
    <w:p w:rsidR="004172A3" w:rsidRPr="004172A3" w:rsidRDefault="004172A3" w:rsidP="004172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- Художественно-эстетическая творческая деятельность;</w:t>
      </w:r>
    </w:p>
    <w:p w:rsidR="004172A3" w:rsidRPr="004172A3" w:rsidRDefault="004172A3" w:rsidP="004172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- Информационная культура;</w:t>
      </w:r>
    </w:p>
    <w:p w:rsidR="004172A3" w:rsidRPr="004172A3" w:rsidRDefault="004172A3" w:rsidP="004172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-Учение с увлечением!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b/>
          <w:bCs/>
          <w:iCs/>
          <w:sz w:val="28"/>
          <w:szCs w:val="28"/>
        </w:rPr>
        <w:t>Основными формами организации внеурочной деятельности</w:t>
      </w:r>
      <w:r w:rsidRPr="004172A3">
        <w:rPr>
          <w:rFonts w:ascii="Times New Roman" w:hAnsi="Times New Roman"/>
          <w:sz w:val="28"/>
          <w:szCs w:val="28"/>
        </w:rPr>
        <w:t xml:space="preserve"> являются художественные, культурологические, филологические, хоровые студии, сете-вые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4172A3">
        <w:rPr>
          <w:rFonts w:ascii="Times New Roman" w:hAnsi="Times New Roman"/>
          <w:b/>
          <w:bCs/>
          <w:iCs/>
          <w:sz w:val="28"/>
          <w:szCs w:val="28"/>
        </w:rPr>
        <w:t>Организационным механизмом организации внеурочной деятельности на уровне НОО является план внеурочной деятельности.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начального общего образования (до 1320 часов за 4 года обучения) с учетом интересов обучающихся и возможностей школы.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образовательной организацией могут использоваться возможности организаций и учреждений дополнительного образования, культуры и спорта. 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ребенка в образовательной организации в течение дня, содержательном единстве учебного, воспитательного и развивающего процессов в рамках основной образовательной программы образовательной организации.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 xml:space="preserve">При организации внеурочной деятельности непосредственно в образовательной организации предполагается, что в этой работе принимают участие все педагогические работники данной организации (учителя начальной школы, учителя предметники, социальные педагоги, воспитатели и др.). 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Связующим звеном между внеурочной деятельностью и дополнительным образованием детей выступают такие формы ее реализации, как факультативы, детские научные общества, экологические и военно-патриотические отряды и т.д.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lastRenderedPageBreak/>
        <w:t>Основное преимущество совместной организации внеурочной деятельности заключается в предоставлении широкого выбора занятий для ребенка на основе спектра направлений детских объединений по интересам, возможности свободного самоопределения ребенка, привлечения к осуществлению внеурочной деятельности квалифицированных специалистов, а также практико- ориентированной и деятельностной основы организации образовательной деятельности.</w:t>
      </w:r>
    </w:p>
    <w:p w:rsidR="004172A3" w:rsidRPr="004172A3" w:rsidRDefault="004172A3" w:rsidP="004172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A3">
        <w:rPr>
          <w:rFonts w:ascii="Times New Roman" w:hAnsi="Times New Roman"/>
          <w:sz w:val="28"/>
          <w:szCs w:val="28"/>
        </w:rPr>
        <w:t>Координирующую роль в организации внеурочной деятельности выполняет, как правило, классный руководитель, который взаимодействует с педагогическими работниками, организует систему отношений через разнообразные формы воспитательной деятельности коллектива, в т.ч. через органы самоуправления, обеспечивает внеурочную деятельность обучающихся в соответствии с их выбором.</w:t>
      </w:r>
    </w:p>
    <w:p w:rsidR="004172A3" w:rsidRPr="004172A3" w:rsidRDefault="004172A3" w:rsidP="004172A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4172A3">
        <w:rPr>
          <w:rFonts w:ascii="Times New Roman" w:hAnsi="Times New Roman"/>
          <w:b/>
          <w:bCs/>
          <w:i/>
          <w:color w:val="000000"/>
          <w:sz w:val="28"/>
          <w:szCs w:val="28"/>
        </w:rPr>
        <w:t>Внеурочная деятельность по направлениям</w:t>
      </w:r>
    </w:p>
    <w:tbl>
      <w:tblPr>
        <w:tblpPr w:leftFromText="180" w:rightFromText="180" w:vertAnchor="text" w:horzAnchor="margin" w:tblpXSpec="center" w:tblpY="428"/>
        <w:tblW w:w="100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3401"/>
        <w:gridCol w:w="675"/>
        <w:gridCol w:w="33"/>
        <w:gridCol w:w="702"/>
        <w:gridCol w:w="7"/>
        <w:gridCol w:w="818"/>
        <w:gridCol w:w="1018"/>
      </w:tblGrid>
      <w:tr w:rsidR="004172A3" w:rsidRPr="004172A3" w:rsidTr="00061987">
        <w:trPr>
          <w:trHeight w:val="30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74" w:lineRule="exact"/>
              <w:ind w:left="12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172A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Направления внеурочной деятельности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Кружок,</w:t>
            </w:r>
          </w:p>
        </w:tc>
        <w:tc>
          <w:tcPr>
            <w:tcW w:w="3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172A3">
              <w:rPr>
                <w:rFonts w:ascii="Times New Roman" w:eastAsia="Calibri" w:hAnsi="Times New Roman"/>
                <w:b/>
                <w:sz w:val="28"/>
                <w:szCs w:val="28"/>
              </w:rPr>
              <w:t>Классы</w:t>
            </w:r>
          </w:p>
        </w:tc>
      </w:tr>
      <w:tr w:rsidR="004172A3" w:rsidRPr="004172A3" w:rsidTr="00061987">
        <w:trPr>
          <w:trHeight w:val="82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74" w:lineRule="exact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74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факультатив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4172A3" w:rsidRPr="004172A3" w:rsidTr="00061987">
        <w:trPr>
          <w:trHeight w:val="821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74" w:lineRule="exact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1.Внеурочные занятия патриотической, нравственной и экологической тематики</w:t>
            </w: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Разговоры о важном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0,25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0,25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0,25</w:t>
            </w:r>
          </w:p>
        </w:tc>
      </w:tr>
      <w:tr w:rsidR="004172A3" w:rsidRPr="004172A3" w:rsidTr="00061987">
        <w:trPr>
          <w:trHeight w:val="821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74" w:lineRule="exact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  <w:r w:rsidRPr="004172A3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Спортивно- оздоровительная</w:t>
            </w: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, направленная на обеспечение благополучия обучающихся в пространстве образовательной школы (безопасности жизни и здоровья школьников,  безопасных межличностных отношений в учебных группах, профилактики неуспеваемости, профилактики различных рисков в процессе взаимодействия школьника с окружающей средой, социальной защиты учащихся).</w:t>
            </w: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Здоровье сбережение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Дни здоровья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Спортивные мероприятия и праздники за ЗОЖ (учитель физической культуры)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«Твое здоровье в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твоих руках» (подпрограмма классного руководителя)</w:t>
            </w:r>
          </w:p>
          <w:p w:rsidR="004172A3" w:rsidRPr="004172A3" w:rsidRDefault="004172A3" w:rsidP="004172A3">
            <w:pPr>
              <w:spacing w:after="0" w:line="274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Минутки ПДД (подпрограмма классного руководителя)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0.5</w:t>
            </w: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0.5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0.5</w:t>
            </w: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0.5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0.5</w:t>
            </w: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0.5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0.5</w:t>
            </w: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0.5</w:t>
            </w:r>
          </w:p>
        </w:tc>
      </w:tr>
      <w:tr w:rsidR="004172A3" w:rsidRPr="004172A3" w:rsidTr="00061987">
        <w:trPr>
          <w:trHeight w:val="835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4172A3">
              <w:rPr>
                <w:rFonts w:ascii="Times New Roman" w:hAnsi="Times New Roman"/>
                <w:b/>
                <w:bCs/>
                <w:sz w:val="28"/>
                <w:szCs w:val="28"/>
              </w:rPr>
              <w:t>Проектно-исследовательская</w:t>
            </w:r>
            <w:r w:rsidRPr="004172A3">
              <w:rPr>
                <w:rFonts w:ascii="Times New Roman" w:hAnsi="Times New Roman"/>
                <w:sz w:val="28"/>
                <w:szCs w:val="28"/>
              </w:rPr>
              <w:t xml:space="preserve">, направленная на реализацию комплекса воспитательных мероприятий на уровне образовательной </w:t>
            </w:r>
            <w:r w:rsidRPr="004172A3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организации, класса</w:t>
            </w:r>
          </w:p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«Я-гражданин», «Дом, в котором я живу»</w:t>
            </w:r>
          </w:p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Подпрограммы классного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lastRenderedPageBreak/>
              <w:t>Предметные недели, коллективные творческие дела согласно плану воспитательной работы</w:t>
            </w:r>
          </w:p>
          <w:p w:rsidR="004172A3" w:rsidRPr="004172A3" w:rsidRDefault="004172A3" w:rsidP="0041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4172A3" w:rsidRPr="004172A3" w:rsidTr="00061987">
        <w:trPr>
          <w:trHeight w:val="33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</w:tr>
      <w:tr w:rsidR="004172A3" w:rsidRPr="004172A3" w:rsidTr="00061987">
        <w:trPr>
          <w:trHeight w:val="504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74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172A3" w:rsidRPr="004172A3" w:rsidTr="00061987">
        <w:trPr>
          <w:trHeight w:val="16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4172A3">
              <w:rPr>
                <w:rFonts w:ascii="Times New Roman" w:hAnsi="Times New Roman"/>
                <w:b/>
                <w:bCs/>
                <w:sz w:val="28"/>
                <w:szCs w:val="28"/>
              </w:rPr>
              <w:t>Коммуникативная деятельность</w:t>
            </w:r>
            <w:r w:rsidRPr="004172A3">
              <w:rPr>
                <w:rFonts w:ascii="Times New Roman" w:hAnsi="Times New Roman"/>
                <w:sz w:val="28"/>
                <w:szCs w:val="28"/>
              </w:rPr>
              <w:t xml:space="preserve"> 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Социальная практика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Школа юного инспектора дорожного движения, волонтеры Победы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4172A3" w:rsidRPr="004172A3" w:rsidTr="00061987">
        <w:trPr>
          <w:trHeight w:val="283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4172A3" w:rsidRPr="004172A3" w:rsidTr="00061987">
        <w:trPr>
          <w:trHeight w:val="235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4172A3" w:rsidRPr="004172A3" w:rsidTr="00061987">
        <w:trPr>
          <w:trHeight w:val="107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4172A3">
              <w:rPr>
                <w:rFonts w:ascii="Times New Roman" w:hAnsi="Times New Roman"/>
                <w:b/>
                <w:bCs/>
                <w:sz w:val="28"/>
                <w:szCs w:val="28"/>
              </w:rPr>
              <w:t>Художественно-эстетическая творческая</w:t>
            </w:r>
            <w:r w:rsidRPr="004172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внеурочная деятельность по развитию личности и ее способностей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(общешкольные мероприятия)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 xml:space="preserve">Художественно-эстетическая творческая 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Внеурочная деятельность по развитию личности и ее способностей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Календарь традиционных мероприятий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0,5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0,25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0,25</w:t>
            </w:r>
          </w:p>
          <w:p w:rsidR="004172A3" w:rsidRPr="004172A3" w:rsidRDefault="004172A3" w:rsidP="0041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0,25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0,25</w:t>
            </w:r>
          </w:p>
        </w:tc>
      </w:tr>
      <w:tr w:rsidR="004172A3" w:rsidRPr="004172A3" w:rsidTr="00061987">
        <w:trPr>
          <w:trHeight w:val="302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4172A3" w:rsidRPr="004172A3" w:rsidTr="00061987">
        <w:trPr>
          <w:trHeight w:val="23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Школьный театр «Калейдоскоп»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В мире музыкальных звуков хор «Уссурочка»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172A3">
              <w:rPr>
                <w:rFonts w:ascii="Times New Roman" w:eastAsia="Calibri" w:hAnsi="Times New Roman"/>
                <w:sz w:val="28"/>
                <w:szCs w:val="28"/>
              </w:rPr>
              <w:t>0,25</w:t>
            </w:r>
          </w:p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172A3">
              <w:rPr>
                <w:rFonts w:ascii="Times New Roman" w:eastAsia="Calibri" w:hAnsi="Times New Roman"/>
                <w:sz w:val="28"/>
                <w:szCs w:val="28"/>
              </w:rPr>
              <w:t>0,25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172A3">
              <w:rPr>
                <w:rFonts w:ascii="Times New Roman" w:eastAsia="Calibri" w:hAnsi="Times New Roman"/>
                <w:sz w:val="28"/>
                <w:szCs w:val="28"/>
              </w:rPr>
              <w:t>0,25</w:t>
            </w:r>
          </w:p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172A3">
              <w:rPr>
                <w:rFonts w:ascii="Times New Roman" w:eastAsia="Calibri" w:hAnsi="Times New Roman"/>
                <w:sz w:val="28"/>
                <w:szCs w:val="28"/>
              </w:rPr>
              <w:t>0,25</w:t>
            </w: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172A3" w:rsidRPr="004172A3" w:rsidTr="00061987">
        <w:trPr>
          <w:trHeight w:val="31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4172A3">
              <w:rPr>
                <w:rFonts w:ascii="Times New Roman" w:hAnsi="Times New Roman"/>
                <w:b/>
                <w:bCs/>
                <w:sz w:val="28"/>
                <w:szCs w:val="28"/>
              </w:rPr>
              <w:t>Информационная культура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78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Подпрограмма классного руководителя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172A3" w:rsidRPr="004172A3" w:rsidTr="00061987">
        <w:trPr>
          <w:trHeight w:val="294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78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172A3" w:rsidRPr="004172A3" w:rsidTr="00061987">
        <w:trPr>
          <w:trHeight w:val="288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7. </w:t>
            </w:r>
            <w:r w:rsidRPr="004172A3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Учение с увлечением!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Внеурочная деятельность по учебным предметам образовательной программы, включая занятия по физической культуре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Общекультурное</w:t>
            </w:r>
          </w:p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«В мире прекрасного»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Кружок «Умелые ручки» программа кружка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4172A3" w:rsidRPr="004172A3" w:rsidTr="00061987">
        <w:trPr>
          <w:trHeight w:val="336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Кружок ОФП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172A3" w:rsidRPr="004172A3" w:rsidTr="00061987">
        <w:trPr>
          <w:trHeight w:val="828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Подпрограмма классного руководителя «Изучаю родной край»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4172A3" w:rsidRPr="004172A3" w:rsidTr="00061987">
        <w:trPr>
          <w:trHeight w:val="3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4172A3">
              <w:rPr>
                <w:rFonts w:ascii="Times New Roman" w:eastAsia="Calibri" w:hAnsi="Times New Roman"/>
                <w:sz w:val="28"/>
                <w:szCs w:val="28"/>
              </w:rPr>
              <w:t>Итого: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2A3" w:rsidRPr="004172A3" w:rsidRDefault="004172A3" w:rsidP="004172A3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172A3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</w:tr>
    </w:tbl>
    <w:p w:rsidR="004172A3" w:rsidRPr="004172A3" w:rsidRDefault="004172A3" w:rsidP="004172A3">
      <w:pPr>
        <w:shd w:val="clear" w:color="auto" w:fill="FFFFFF"/>
        <w:spacing w:before="100" w:beforeAutospacing="1" w:after="150" w:line="240" w:lineRule="auto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4172A3" w:rsidRPr="004172A3" w:rsidRDefault="004172A3" w:rsidP="004172A3">
      <w:pPr>
        <w:shd w:val="clear" w:color="auto" w:fill="FFFFFF"/>
        <w:spacing w:before="100" w:beforeAutospacing="1" w:after="150" w:line="240" w:lineRule="auto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4172A3" w:rsidRDefault="004172A3">
      <w:bookmarkStart w:id="4" w:name="_GoBack"/>
      <w:bookmarkEnd w:id="4"/>
    </w:p>
    <w:sectPr w:rsidR="004172A3" w:rsidSect="00925B6D">
      <w:pgSz w:w="11906" w:h="16838"/>
      <w:pgMar w:top="1134" w:right="850" w:bottom="1134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16D2A"/>
    <w:multiLevelType w:val="hybridMultilevel"/>
    <w:tmpl w:val="16B6A46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0A5688B"/>
    <w:multiLevelType w:val="hybridMultilevel"/>
    <w:tmpl w:val="2DE04D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B2E5B60"/>
    <w:multiLevelType w:val="hybridMultilevel"/>
    <w:tmpl w:val="8468F9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6D"/>
    <w:rsid w:val="004172A3"/>
    <w:rsid w:val="0092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B5B573"/>
  <w15:chartTrackingRefBased/>
  <w15:docId w15:val="{C0A3244D-7E65-4612-BA5C-1A1175AE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B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25B6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25B6D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99"/>
    <w:qFormat/>
    <w:rsid w:val="00925B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markedcontent">
    <w:name w:val="markedcontent"/>
    <w:rsid w:val="00925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3315</Words>
  <Characters>18899</Characters>
  <Application>Microsoft Office Word</Application>
  <DocSecurity>0</DocSecurity>
  <Lines>157</Lines>
  <Paragraphs>44</Paragraphs>
  <ScaleCrop>false</ScaleCrop>
  <Company/>
  <LinksUpToDate>false</LinksUpToDate>
  <CharactersWithSpaces>22170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2023-08-15T00:41:00Z</dcterms:created>
  <dcterms:modified xsi:type="dcterms:W3CDTF">2023-11-03T01:51:00Z</dcterms:modified>
</cp:coreProperties>
</file>