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66D" w:rsidRPr="00EA666D" w:rsidRDefault="00C76A0B" w:rsidP="00EA666D">
      <w:pPr>
        <w:spacing w:after="120" w:line="240" w:lineRule="auto"/>
        <w:jc w:val="center"/>
        <w:rPr>
          <w:rFonts w:ascii="Times New Roman" w:hAnsi="Times New Roman" w:cs="Times New Roman"/>
          <w:b/>
          <w:i/>
          <w:sz w:val="28"/>
          <w:szCs w:val="28"/>
        </w:rPr>
      </w:pPr>
      <w:proofErr w:type="gramStart"/>
      <w:r>
        <w:rPr>
          <w:rFonts w:ascii="Times New Roman" w:hAnsi="Times New Roman" w:cs="Times New Roman"/>
          <w:b/>
          <w:i/>
          <w:sz w:val="28"/>
          <w:szCs w:val="28"/>
        </w:rPr>
        <w:t>Что бы не</w:t>
      </w:r>
      <w:proofErr w:type="gramEnd"/>
      <w:r>
        <w:rPr>
          <w:rFonts w:ascii="Times New Roman" w:hAnsi="Times New Roman" w:cs="Times New Roman"/>
          <w:b/>
          <w:i/>
          <w:sz w:val="28"/>
          <w:szCs w:val="28"/>
        </w:rPr>
        <w:t xml:space="preserve"> случилось беды! </w:t>
      </w:r>
      <w:r w:rsidR="00EA666D" w:rsidRPr="00EA666D">
        <w:rPr>
          <w:rFonts w:ascii="Times New Roman" w:hAnsi="Times New Roman" w:cs="Times New Roman"/>
          <w:b/>
          <w:i/>
          <w:sz w:val="28"/>
          <w:szCs w:val="28"/>
        </w:rPr>
        <w:t>Профилактика преступлений против половой неприкосновенности несовершеннолетних</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 xml:space="preserve">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xml:space="preserve">-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xml:space="preserve">·         ласка и </w:t>
      </w:r>
      <w:proofErr w:type="spellStart"/>
      <w:r w:rsidRPr="00EA666D">
        <w:rPr>
          <w:rFonts w:ascii="Times New Roman" w:hAnsi="Times New Roman" w:cs="Times New Roman"/>
          <w:sz w:val="28"/>
          <w:szCs w:val="28"/>
        </w:rPr>
        <w:t>трогание</w:t>
      </w:r>
      <w:proofErr w:type="spellEnd"/>
      <w:r w:rsidRPr="00EA666D">
        <w:rPr>
          <w:rFonts w:ascii="Times New Roman" w:hAnsi="Times New Roman" w:cs="Times New Roman"/>
          <w:sz w:val="28"/>
          <w:szCs w:val="28"/>
        </w:rPr>
        <w:t xml:space="preserve"> запретных частей тела, </w:t>
      </w:r>
      <w:proofErr w:type="spellStart"/>
      <w:r w:rsidRPr="00EA666D">
        <w:rPr>
          <w:rFonts w:ascii="Times New Roman" w:hAnsi="Times New Roman" w:cs="Times New Roman"/>
          <w:sz w:val="28"/>
          <w:szCs w:val="28"/>
        </w:rPr>
        <w:t>эротизированная</w:t>
      </w:r>
      <w:proofErr w:type="spellEnd"/>
      <w:r w:rsidRPr="00EA666D">
        <w:rPr>
          <w:rFonts w:ascii="Times New Roman" w:hAnsi="Times New Roman" w:cs="Times New Roman"/>
          <w:sz w:val="28"/>
          <w:szCs w:val="28"/>
        </w:rPr>
        <w:t xml:space="preserve"> забота;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демонстрация половых органов, использование ребенка для сексуальной стимуляции взрослого (развратные действия);</w:t>
      </w:r>
    </w:p>
    <w:p w:rsid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изнасилование в обычной форме, орально-генитальный</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анально</w:t>
      </w:r>
      <w:proofErr w:type="spellEnd"/>
      <w:r>
        <w:rPr>
          <w:rFonts w:ascii="Times New Roman" w:hAnsi="Times New Roman" w:cs="Times New Roman"/>
          <w:sz w:val="28"/>
          <w:szCs w:val="28"/>
        </w:rPr>
        <w:t>-генитальный контакт;</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Сексуальная эксплуатация - порнографические фотографии и фильмы с участием  детьми, проституция.</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В уголовном законодательстве данные виды преступлений выделены в отдельную главу «Преступления против половой неприкосновенности и половой свободы».</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Признаки сексуального насилия у детей и подростков</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Физические признаки:</w:t>
      </w:r>
    </w:p>
    <w:p w:rsidR="00EA666D" w:rsidRPr="00EA666D" w:rsidRDefault="00EA666D" w:rsidP="00EA666D">
      <w:pPr>
        <w:spacing w:after="120" w:line="240" w:lineRule="auto"/>
        <w:ind w:firstLine="708"/>
        <w:jc w:val="both"/>
        <w:rPr>
          <w:rFonts w:ascii="Times New Roman" w:hAnsi="Times New Roman" w:cs="Times New Roman"/>
          <w:sz w:val="28"/>
          <w:szCs w:val="28"/>
        </w:rPr>
      </w:pPr>
      <w:proofErr w:type="gramStart"/>
      <w:r w:rsidRPr="00EA666D">
        <w:rPr>
          <w:rFonts w:ascii="Times New Roman" w:hAnsi="Times New Roman" w:cs="Times New Roman"/>
          <w:sz w:val="28"/>
          <w:szCs w:val="28"/>
        </w:rPr>
        <w:lastRenderedPageBreak/>
        <w:t>Оральные симптомы: экзема, дерматит, герпес на лице, губах, в ротовой полости, кроме этого, может быть отказ от еды (анорексия) или наоборот - переедание (булимия).</w:t>
      </w:r>
      <w:proofErr w:type="gramEnd"/>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Анальные симптомы: повреждения в прямой кишке, покраснение ануса, варикозные изменения, ослабление сфинктера, запоры.</w:t>
      </w:r>
    </w:p>
    <w:p w:rsidR="00EA666D" w:rsidRP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Вагинальные симптомы: нарушение девственной плевы, расширение влагалища, свежие повреждения (раны, ссадины), сопутствующие инфекции.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xml:space="preserve">Кроме этого, признаками сексуального насилия над ребенком являются: </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порванное, запачканное или окровавленное нижнее белье;</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гематомы (синяки) в области половых органов;</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кровотечения, необъяснимые выделения из половых органов;</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гематомы и укусы на груди, ягодицах, ногах, нижней части живота, бедрах;</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боль в нижней части живота;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повторяющиеся воспаления мочеиспускательных путей;</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болезни, передающиеся половым путем;</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беременность.</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Изменения в поведении: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Изменения в выражении сексуальности ребенка: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чрезвычайный интерес к играм сексуального содержания;</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поразительные для этого возраста знания о сексуальной жизни;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соблазняющее, особо завлекающее поведение по отношению к противоположному полу и взрослым;</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сексуальные действия с другими детьми (начиная с младшего школьного возраста);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Изменения в эмоциональном состоянии и общении ребенка: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замкнутость, изоляция, уход в себя;</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депрессивность, грустное настроение;</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отвращение, стыд,  вина, недоверие, чувство испорченности;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частая задумчивость, отстраненность (встречается у детей и подростков, начиная с дошкольного возраста);</w:t>
      </w:r>
    </w:p>
    <w:p w:rsid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истерическое поведение, быстрая потеря самоконтроля;</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lastRenderedPageBreak/>
        <w:t>·         трудности в общении с ровесниками, избегание общения с ними, отсутствие друзей своего возраста или отказ от общения с прежними друзьями;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отчуждение от братьев и сестер;</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терроризирование младших и детей своего возраста;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жестокость по отношению к игрушкам (у младших детей);</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амбивалентные чувства к взрослым (начиная с младшего школьного возраста).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Изменения личности и мотивации ребенка, социальные признаки: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неспособность защитить себя, непротивление насилию и издевательству над собой, смирение;</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резкое изменение успеваемости (хуже или гораздо лучше);</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прогулы в школе, отказ и уклонение от обучения, посещения учреждения дополнительного образования, спортивной секции;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принятие на себя родительской роли в семье (по приготовлению еды, стирке, мытью, ухаживанию за младшими и их воспитанию);</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xml:space="preserve">·         отрицание традиций своей семьи вследствие </w:t>
      </w:r>
      <w:proofErr w:type="spellStart"/>
      <w:r w:rsidRPr="00EA666D">
        <w:rPr>
          <w:rFonts w:ascii="Times New Roman" w:hAnsi="Times New Roman" w:cs="Times New Roman"/>
          <w:sz w:val="28"/>
          <w:szCs w:val="28"/>
        </w:rPr>
        <w:t>несформированности</w:t>
      </w:r>
      <w:proofErr w:type="spellEnd"/>
      <w:r w:rsidRPr="00EA666D">
        <w:rPr>
          <w:rFonts w:ascii="Times New Roman" w:hAnsi="Times New Roman" w:cs="Times New Roman"/>
          <w:sz w:val="28"/>
          <w:szCs w:val="28"/>
        </w:rPr>
        <w:t xml:space="preserve"> социальных ролей и своей роли в ней, вплоть до ухода из дома (характерно для подростков).</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Изменения самосознания ребенка: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падение самооценки;</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мысли о самоубийстве, попытки самоубийства.</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Появление невротических и психосоматических симптомов:</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боязнь оставаться в помещении наедине с определенным человеком;</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         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w:t>
      </w:r>
    </w:p>
    <w:p w:rsidR="00EA666D" w:rsidRDefault="00EA666D" w:rsidP="00EA666D">
      <w:pPr>
        <w:spacing w:after="120" w:line="240" w:lineRule="auto"/>
        <w:ind w:firstLine="708"/>
        <w:jc w:val="both"/>
        <w:rPr>
          <w:rFonts w:ascii="Times New Roman" w:hAnsi="Times New Roman" w:cs="Times New Roman"/>
          <w:sz w:val="28"/>
          <w:szCs w:val="28"/>
        </w:rPr>
      </w:pPr>
      <w:r w:rsidRPr="00EA666D">
        <w:rPr>
          <w:rFonts w:ascii="Times New Roman" w:hAnsi="Times New Roman" w:cs="Times New Roman"/>
          <w:sz w:val="28"/>
          <w:szCs w:val="28"/>
        </w:rPr>
        <w:t xml:space="preserve">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Поддержите ребенка или подростка в трудной ситуации.</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 Исцеление начинается с общения. Заботливый взрослый — самый лучший фактор, который поможет ребенку чувствовать себя в безопасности.</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 Разрешите ребенку рассказывать. Это помогает сказать о жестокости в их жизни взрослому, которому дети доверяют.</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lastRenderedPageBreak/>
        <w:t>— 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 Формируйте самооценку детей. Дети, живущие в атмосфере насилия, нуждаются в ежедневном напоминании, что они любимы, умны и важны.</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 Обучайте альтернативе жестокости. Помогите детям решать проблемы и не играть в жестокие игры.</w:t>
      </w:r>
    </w:p>
    <w:p w:rsidR="00E17A26" w:rsidRP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 Решайте все проблемы без жестокости, проявляя уважение к детям.</w:t>
      </w:r>
    </w:p>
    <w:p w:rsidR="00E17A26" w:rsidRPr="00E17A26" w:rsidRDefault="00E17A26" w:rsidP="00E17A26">
      <w:pPr>
        <w:spacing w:after="120" w:line="240" w:lineRule="auto"/>
        <w:ind w:firstLine="708"/>
        <w:jc w:val="both"/>
        <w:rPr>
          <w:rFonts w:ascii="Times New Roman" w:hAnsi="Times New Roman" w:cs="Times New Roman"/>
          <w:sz w:val="28"/>
          <w:szCs w:val="28"/>
        </w:rPr>
      </w:pPr>
    </w:p>
    <w:p w:rsidR="00E17A26" w:rsidRDefault="00E17A26" w:rsidP="00E17A26">
      <w:pPr>
        <w:spacing w:after="120" w:line="240" w:lineRule="auto"/>
        <w:ind w:firstLine="708"/>
        <w:jc w:val="both"/>
        <w:rPr>
          <w:rFonts w:ascii="Times New Roman" w:hAnsi="Times New Roman" w:cs="Times New Roman"/>
          <w:sz w:val="28"/>
          <w:szCs w:val="28"/>
        </w:rPr>
      </w:pPr>
      <w:r w:rsidRPr="00E17A26">
        <w:rPr>
          <w:rFonts w:ascii="Times New Roman" w:hAnsi="Times New Roman" w:cs="Times New Roman"/>
          <w:sz w:val="28"/>
          <w:szCs w:val="28"/>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EA666D" w:rsidRPr="00EA666D" w:rsidRDefault="00EA666D" w:rsidP="00EA666D">
      <w:pPr>
        <w:spacing w:after="120" w:line="240" w:lineRule="auto"/>
        <w:ind w:firstLine="708"/>
        <w:jc w:val="both"/>
        <w:rPr>
          <w:rFonts w:ascii="Times New Roman" w:hAnsi="Times New Roman" w:cs="Times New Roman"/>
          <w:sz w:val="28"/>
          <w:szCs w:val="28"/>
        </w:rPr>
      </w:pPr>
      <w:bookmarkStart w:id="0" w:name="_GoBack"/>
      <w:bookmarkEnd w:id="0"/>
      <w:r w:rsidRPr="00EA666D">
        <w:rPr>
          <w:rFonts w:ascii="Times New Roman" w:hAnsi="Times New Roman" w:cs="Times New Roman"/>
          <w:sz w:val="28"/>
          <w:szCs w:val="28"/>
        </w:rPr>
        <w:t>Если же помощь не оказана вовремя, ребенок остается один на один со своей проблемой. 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EA666D" w:rsidRPr="00EA666D" w:rsidRDefault="00EA666D" w:rsidP="00EA666D">
      <w:pPr>
        <w:spacing w:after="120" w:line="240" w:lineRule="auto"/>
        <w:jc w:val="both"/>
        <w:rPr>
          <w:rFonts w:ascii="Times New Roman" w:hAnsi="Times New Roman" w:cs="Times New Roman"/>
          <w:sz w:val="28"/>
          <w:szCs w:val="28"/>
        </w:rPr>
      </w:pPr>
      <w:r w:rsidRPr="00EA666D">
        <w:rPr>
          <w:rFonts w:ascii="Times New Roman" w:hAnsi="Times New Roman" w:cs="Times New Roman"/>
          <w:sz w:val="28"/>
          <w:szCs w:val="28"/>
        </w:rPr>
        <w:t>Остановитесь! Оглянитесь!</w:t>
      </w:r>
      <w:r>
        <w:rPr>
          <w:rFonts w:ascii="Times New Roman" w:hAnsi="Times New Roman" w:cs="Times New Roman"/>
          <w:sz w:val="28"/>
          <w:szCs w:val="28"/>
        </w:rPr>
        <w:t xml:space="preserve"> </w:t>
      </w:r>
      <w:r w:rsidRPr="00EA666D">
        <w:rPr>
          <w:rFonts w:ascii="Times New Roman" w:hAnsi="Times New Roman" w:cs="Times New Roman"/>
          <w:sz w:val="28"/>
          <w:szCs w:val="28"/>
        </w:rPr>
        <w:t>Рядом с Вами может быть ребенок, который нуждается именно в Вашей помощи…</w:t>
      </w:r>
    </w:p>
    <w:p w:rsidR="00EA666D" w:rsidRPr="00EA666D" w:rsidRDefault="00EA666D" w:rsidP="00EA666D">
      <w:pPr>
        <w:spacing w:after="120" w:line="240" w:lineRule="auto"/>
        <w:jc w:val="both"/>
        <w:rPr>
          <w:rFonts w:ascii="Times New Roman" w:hAnsi="Times New Roman" w:cs="Times New Roman"/>
          <w:sz w:val="28"/>
          <w:szCs w:val="28"/>
        </w:rPr>
      </w:pPr>
    </w:p>
    <w:sectPr w:rsidR="00EA666D" w:rsidRPr="00EA666D" w:rsidSect="00EA666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7FF"/>
    <w:rsid w:val="00253ED9"/>
    <w:rsid w:val="00A937FF"/>
    <w:rsid w:val="00C76A0B"/>
    <w:rsid w:val="00E17A26"/>
    <w:rsid w:val="00EA6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1125</Words>
  <Characters>6416</Characters>
  <Application>Microsoft Office Word</Application>
  <DocSecurity>0</DocSecurity>
  <Lines>53</Lines>
  <Paragraphs>15</Paragraphs>
  <ScaleCrop>false</ScaleCrop>
  <Company>SPecialiST RePack</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4</cp:revision>
  <dcterms:created xsi:type="dcterms:W3CDTF">2022-03-24T04:59:00Z</dcterms:created>
  <dcterms:modified xsi:type="dcterms:W3CDTF">2022-03-24T05:45:00Z</dcterms:modified>
</cp:coreProperties>
</file>